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86098" w:rsidRPr="00743242" w:rsidRDefault="00586098" w:rsidP="005676DC">
      <w:pPr>
        <w:autoSpaceDE w:val="0"/>
        <w:autoSpaceDN w:val="0"/>
        <w:adjustRightInd w:val="0"/>
        <w:spacing w:after="0" w:line="240" w:lineRule="auto"/>
        <w:jc w:val="center"/>
        <w:rPr>
          <w:rFonts w:ascii="Times New Roman" w:hAnsi="Times New Roman" w:cs="Times New Roman"/>
          <w:b/>
          <w:sz w:val="28"/>
          <w:szCs w:val="28"/>
        </w:rPr>
      </w:pPr>
      <w:r w:rsidRPr="00743242">
        <w:rPr>
          <w:rFonts w:ascii="Times New Roman" w:hAnsi="Times New Roman" w:cs="Times New Roman"/>
          <w:b/>
          <w:sz w:val="28"/>
          <w:szCs w:val="28"/>
        </w:rPr>
        <w:t>Обзор судебной практики по делам с участием</w:t>
      </w:r>
    </w:p>
    <w:p w:rsidR="00586098" w:rsidRPr="00743242" w:rsidRDefault="00586098" w:rsidP="005676DC">
      <w:pPr>
        <w:autoSpaceDE w:val="0"/>
        <w:autoSpaceDN w:val="0"/>
        <w:adjustRightInd w:val="0"/>
        <w:spacing w:after="0" w:line="240" w:lineRule="auto"/>
        <w:jc w:val="center"/>
        <w:rPr>
          <w:rFonts w:ascii="Times New Roman" w:hAnsi="Times New Roman" w:cs="Times New Roman"/>
          <w:b/>
          <w:sz w:val="28"/>
          <w:szCs w:val="28"/>
        </w:rPr>
      </w:pPr>
      <w:r w:rsidRPr="00743242">
        <w:rPr>
          <w:rFonts w:ascii="Times New Roman" w:hAnsi="Times New Roman" w:cs="Times New Roman"/>
          <w:b/>
          <w:sz w:val="28"/>
          <w:szCs w:val="28"/>
        </w:rPr>
        <w:t>Межрегионального контрольно-ревизионного управления Федерального казначейства</w:t>
      </w:r>
    </w:p>
    <w:p w:rsidR="00586098" w:rsidRPr="00743242" w:rsidRDefault="00586098" w:rsidP="005676DC">
      <w:pPr>
        <w:autoSpaceDE w:val="0"/>
        <w:autoSpaceDN w:val="0"/>
        <w:adjustRightInd w:val="0"/>
        <w:spacing w:after="0" w:line="240" w:lineRule="auto"/>
        <w:jc w:val="center"/>
        <w:rPr>
          <w:rFonts w:ascii="Times New Roman" w:hAnsi="Times New Roman" w:cs="Times New Roman"/>
          <w:b/>
          <w:sz w:val="28"/>
          <w:szCs w:val="28"/>
        </w:rPr>
      </w:pPr>
      <w:r w:rsidRPr="00743242">
        <w:rPr>
          <w:rFonts w:ascii="Times New Roman" w:hAnsi="Times New Roman" w:cs="Times New Roman"/>
          <w:b/>
          <w:sz w:val="28"/>
          <w:szCs w:val="28"/>
        </w:rPr>
        <w:t xml:space="preserve">за </w:t>
      </w:r>
      <w:r w:rsidR="00AD7DC8" w:rsidRPr="00743242">
        <w:rPr>
          <w:rFonts w:ascii="Times New Roman" w:hAnsi="Times New Roman" w:cs="Times New Roman"/>
          <w:b/>
          <w:sz w:val="28"/>
          <w:szCs w:val="28"/>
          <w:lang w:val="en-US"/>
        </w:rPr>
        <w:t>I</w:t>
      </w:r>
      <w:r w:rsidR="00B23272" w:rsidRPr="00743242">
        <w:rPr>
          <w:rFonts w:ascii="Times New Roman" w:hAnsi="Times New Roman" w:cs="Times New Roman"/>
          <w:b/>
          <w:sz w:val="28"/>
          <w:szCs w:val="28"/>
          <w:lang w:val="en-US"/>
        </w:rPr>
        <w:t>I</w:t>
      </w:r>
      <w:r w:rsidRPr="00743242">
        <w:rPr>
          <w:rFonts w:ascii="Times New Roman" w:hAnsi="Times New Roman" w:cs="Times New Roman"/>
          <w:b/>
          <w:sz w:val="28"/>
          <w:szCs w:val="28"/>
        </w:rPr>
        <w:t xml:space="preserve"> </w:t>
      </w:r>
      <w:r w:rsidR="00643826" w:rsidRPr="00743242">
        <w:rPr>
          <w:rFonts w:ascii="Times New Roman" w:hAnsi="Times New Roman" w:cs="Times New Roman"/>
          <w:b/>
          <w:sz w:val="28"/>
          <w:szCs w:val="28"/>
        </w:rPr>
        <w:t>квартал</w:t>
      </w:r>
      <w:r w:rsidR="00A04EA8" w:rsidRPr="00743242">
        <w:rPr>
          <w:rFonts w:ascii="Times New Roman" w:hAnsi="Times New Roman" w:cs="Times New Roman"/>
          <w:b/>
          <w:sz w:val="28"/>
          <w:szCs w:val="28"/>
        </w:rPr>
        <w:t xml:space="preserve"> 202</w:t>
      </w:r>
      <w:r w:rsidR="00EE6D74" w:rsidRPr="00743242">
        <w:rPr>
          <w:rFonts w:ascii="Times New Roman" w:hAnsi="Times New Roman" w:cs="Times New Roman"/>
          <w:b/>
          <w:sz w:val="28"/>
          <w:szCs w:val="28"/>
        </w:rPr>
        <w:t>3</w:t>
      </w:r>
      <w:r w:rsidRPr="00743242">
        <w:rPr>
          <w:rFonts w:ascii="Times New Roman" w:hAnsi="Times New Roman" w:cs="Times New Roman"/>
          <w:b/>
          <w:sz w:val="28"/>
          <w:szCs w:val="28"/>
        </w:rPr>
        <w:t xml:space="preserve"> года</w:t>
      </w:r>
    </w:p>
    <w:p w:rsidR="005676DC" w:rsidRPr="00743242" w:rsidRDefault="005676DC" w:rsidP="005676DC">
      <w:pPr>
        <w:autoSpaceDE w:val="0"/>
        <w:autoSpaceDN w:val="0"/>
        <w:adjustRightInd w:val="0"/>
        <w:spacing w:after="0" w:line="240" w:lineRule="auto"/>
        <w:jc w:val="both"/>
        <w:rPr>
          <w:rFonts w:ascii="Times New Roman" w:hAnsi="Times New Roman" w:cs="Times New Roman"/>
          <w:sz w:val="28"/>
          <w:szCs w:val="28"/>
        </w:rPr>
      </w:pPr>
    </w:p>
    <w:p w:rsidR="00586098" w:rsidRPr="00743242" w:rsidRDefault="00586098" w:rsidP="005676DC">
      <w:pPr>
        <w:autoSpaceDE w:val="0"/>
        <w:autoSpaceDN w:val="0"/>
        <w:adjustRightInd w:val="0"/>
        <w:spacing w:after="0" w:line="240" w:lineRule="auto"/>
        <w:jc w:val="center"/>
        <w:outlineLvl w:val="0"/>
        <w:rPr>
          <w:rFonts w:ascii="Times New Roman" w:hAnsi="Times New Roman" w:cs="Times New Roman"/>
          <w:sz w:val="28"/>
          <w:szCs w:val="28"/>
        </w:rPr>
      </w:pPr>
      <w:r w:rsidRPr="00743242">
        <w:rPr>
          <w:rFonts w:ascii="Times New Roman" w:hAnsi="Times New Roman" w:cs="Times New Roman"/>
          <w:sz w:val="28"/>
          <w:szCs w:val="28"/>
        </w:rPr>
        <w:t>Раздел 1. Практика рассмотрения дел, в которых требования</w:t>
      </w:r>
    </w:p>
    <w:p w:rsidR="00586098" w:rsidRPr="00743242" w:rsidRDefault="00586098" w:rsidP="005676DC">
      <w:pPr>
        <w:autoSpaceDE w:val="0"/>
        <w:autoSpaceDN w:val="0"/>
        <w:adjustRightInd w:val="0"/>
        <w:spacing w:after="0" w:line="240" w:lineRule="auto"/>
        <w:jc w:val="center"/>
        <w:rPr>
          <w:rFonts w:ascii="Times New Roman" w:hAnsi="Times New Roman" w:cs="Times New Roman"/>
          <w:sz w:val="28"/>
          <w:szCs w:val="28"/>
        </w:rPr>
      </w:pPr>
      <w:r w:rsidRPr="00743242">
        <w:rPr>
          <w:rFonts w:ascii="Times New Roman" w:hAnsi="Times New Roman" w:cs="Times New Roman"/>
          <w:sz w:val="28"/>
          <w:szCs w:val="28"/>
        </w:rPr>
        <w:t>заявлены к территориальным органам Федерального</w:t>
      </w:r>
    </w:p>
    <w:p w:rsidR="00586098" w:rsidRPr="00743242" w:rsidRDefault="00586098" w:rsidP="005676DC">
      <w:pPr>
        <w:autoSpaceDE w:val="0"/>
        <w:autoSpaceDN w:val="0"/>
        <w:adjustRightInd w:val="0"/>
        <w:spacing w:after="0" w:line="240" w:lineRule="auto"/>
        <w:jc w:val="center"/>
        <w:rPr>
          <w:rFonts w:ascii="Times New Roman" w:hAnsi="Times New Roman" w:cs="Times New Roman"/>
          <w:sz w:val="28"/>
          <w:szCs w:val="28"/>
        </w:rPr>
      </w:pPr>
      <w:r w:rsidRPr="00743242">
        <w:rPr>
          <w:rFonts w:ascii="Times New Roman" w:hAnsi="Times New Roman" w:cs="Times New Roman"/>
          <w:sz w:val="28"/>
          <w:szCs w:val="28"/>
        </w:rPr>
        <w:t>казначейства/Федеральному казенному учреждению "Центр</w:t>
      </w:r>
    </w:p>
    <w:p w:rsidR="00586098" w:rsidRPr="00743242" w:rsidRDefault="00586098" w:rsidP="005676DC">
      <w:pPr>
        <w:autoSpaceDE w:val="0"/>
        <w:autoSpaceDN w:val="0"/>
        <w:adjustRightInd w:val="0"/>
        <w:spacing w:after="0" w:line="240" w:lineRule="auto"/>
        <w:jc w:val="center"/>
        <w:rPr>
          <w:rFonts w:ascii="Times New Roman" w:hAnsi="Times New Roman" w:cs="Times New Roman"/>
          <w:sz w:val="28"/>
          <w:szCs w:val="28"/>
        </w:rPr>
      </w:pPr>
      <w:r w:rsidRPr="00743242">
        <w:rPr>
          <w:rFonts w:ascii="Times New Roman" w:hAnsi="Times New Roman" w:cs="Times New Roman"/>
          <w:sz w:val="28"/>
          <w:szCs w:val="28"/>
        </w:rPr>
        <w:t>по обеспечению деятельности Казначейства России"</w:t>
      </w:r>
    </w:p>
    <w:p w:rsidR="005676DC" w:rsidRPr="00743242" w:rsidRDefault="005676DC" w:rsidP="005676DC">
      <w:pPr>
        <w:autoSpaceDE w:val="0"/>
        <w:autoSpaceDN w:val="0"/>
        <w:adjustRightInd w:val="0"/>
        <w:spacing w:after="0" w:line="360" w:lineRule="auto"/>
        <w:jc w:val="center"/>
        <w:rPr>
          <w:rFonts w:ascii="Times New Roman" w:hAnsi="Times New Roman" w:cs="Times New Roman"/>
          <w:sz w:val="28"/>
          <w:szCs w:val="28"/>
        </w:rPr>
      </w:pPr>
    </w:p>
    <w:p w:rsidR="00572D29" w:rsidRPr="00743242" w:rsidRDefault="00572D29" w:rsidP="00572D29">
      <w:pPr>
        <w:autoSpaceDE w:val="0"/>
        <w:autoSpaceDN w:val="0"/>
        <w:adjustRightInd w:val="0"/>
        <w:spacing w:after="0" w:line="240" w:lineRule="auto"/>
        <w:ind w:firstLine="540"/>
        <w:jc w:val="both"/>
        <w:rPr>
          <w:rFonts w:ascii="Times New Roman" w:hAnsi="Times New Roman" w:cs="Times New Roman"/>
          <w:sz w:val="28"/>
          <w:szCs w:val="28"/>
        </w:rPr>
      </w:pPr>
      <w:r w:rsidRPr="00743242">
        <w:rPr>
          <w:rFonts w:ascii="Times New Roman" w:hAnsi="Times New Roman" w:cs="Times New Roman"/>
          <w:sz w:val="28"/>
          <w:szCs w:val="28"/>
        </w:rPr>
        <w:t>Судебных актов, необходимых для включения в Обзор судебной практики, не выносилось.</w:t>
      </w:r>
    </w:p>
    <w:p w:rsidR="00E22247" w:rsidRPr="00743242" w:rsidRDefault="00E22247" w:rsidP="005676DC">
      <w:pPr>
        <w:autoSpaceDE w:val="0"/>
        <w:autoSpaceDN w:val="0"/>
        <w:adjustRightInd w:val="0"/>
        <w:spacing w:after="0" w:line="240" w:lineRule="auto"/>
        <w:jc w:val="center"/>
        <w:outlineLvl w:val="0"/>
        <w:rPr>
          <w:rFonts w:ascii="Times New Roman" w:hAnsi="Times New Roman" w:cs="Times New Roman"/>
          <w:sz w:val="28"/>
          <w:szCs w:val="28"/>
        </w:rPr>
      </w:pPr>
    </w:p>
    <w:p w:rsidR="00586098" w:rsidRPr="00743242" w:rsidRDefault="00586098" w:rsidP="005676DC">
      <w:pPr>
        <w:autoSpaceDE w:val="0"/>
        <w:autoSpaceDN w:val="0"/>
        <w:adjustRightInd w:val="0"/>
        <w:spacing w:after="0" w:line="240" w:lineRule="auto"/>
        <w:jc w:val="center"/>
        <w:outlineLvl w:val="0"/>
        <w:rPr>
          <w:rFonts w:ascii="Times New Roman" w:hAnsi="Times New Roman" w:cs="Times New Roman"/>
          <w:sz w:val="28"/>
          <w:szCs w:val="28"/>
        </w:rPr>
      </w:pPr>
      <w:r w:rsidRPr="00743242">
        <w:rPr>
          <w:rFonts w:ascii="Times New Roman" w:hAnsi="Times New Roman" w:cs="Times New Roman"/>
          <w:sz w:val="28"/>
          <w:szCs w:val="28"/>
        </w:rPr>
        <w:t>Раздел 2. Практика рассмотрения дел, в которых требования</w:t>
      </w:r>
    </w:p>
    <w:p w:rsidR="00586098" w:rsidRPr="00743242" w:rsidRDefault="00586098" w:rsidP="005676DC">
      <w:pPr>
        <w:autoSpaceDE w:val="0"/>
        <w:autoSpaceDN w:val="0"/>
        <w:adjustRightInd w:val="0"/>
        <w:spacing w:after="0" w:line="240" w:lineRule="auto"/>
        <w:jc w:val="center"/>
        <w:rPr>
          <w:rFonts w:ascii="Times New Roman" w:hAnsi="Times New Roman" w:cs="Times New Roman"/>
          <w:sz w:val="28"/>
          <w:szCs w:val="28"/>
        </w:rPr>
      </w:pPr>
      <w:r w:rsidRPr="00743242">
        <w:rPr>
          <w:rFonts w:ascii="Times New Roman" w:hAnsi="Times New Roman" w:cs="Times New Roman"/>
          <w:sz w:val="28"/>
          <w:szCs w:val="28"/>
        </w:rPr>
        <w:t>заявлены территориальными органами Федерального</w:t>
      </w:r>
    </w:p>
    <w:p w:rsidR="00586098" w:rsidRPr="00743242" w:rsidRDefault="00586098" w:rsidP="005676DC">
      <w:pPr>
        <w:autoSpaceDE w:val="0"/>
        <w:autoSpaceDN w:val="0"/>
        <w:adjustRightInd w:val="0"/>
        <w:spacing w:after="0" w:line="240" w:lineRule="auto"/>
        <w:jc w:val="center"/>
        <w:rPr>
          <w:rFonts w:ascii="Times New Roman" w:hAnsi="Times New Roman" w:cs="Times New Roman"/>
          <w:sz w:val="28"/>
          <w:szCs w:val="28"/>
        </w:rPr>
      </w:pPr>
      <w:r w:rsidRPr="00743242">
        <w:rPr>
          <w:rFonts w:ascii="Times New Roman" w:hAnsi="Times New Roman" w:cs="Times New Roman"/>
          <w:sz w:val="28"/>
          <w:szCs w:val="28"/>
        </w:rPr>
        <w:t>казначейства/Федеральным казенным учреждением "Центр</w:t>
      </w:r>
    </w:p>
    <w:p w:rsidR="00586098" w:rsidRPr="00743242" w:rsidRDefault="00586098" w:rsidP="005676DC">
      <w:pPr>
        <w:autoSpaceDE w:val="0"/>
        <w:autoSpaceDN w:val="0"/>
        <w:adjustRightInd w:val="0"/>
        <w:spacing w:after="0" w:line="240" w:lineRule="auto"/>
        <w:jc w:val="center"/>
        <w:rPr>
          <w:rFonts w:ascii="Times New Roman" w:hAnsi="Times New Roman" w:cs="Times New Roman"/>
          <w:sz w:val="28"/>
          <w:szCs w:val="28"/>
        </w:rPr>
      </w:pPr>
      <w:r w:rsidRPr="00743242">
        <w:rPr>
          <w:rFonts w:ascii="Times New Roman" w:hAnsi="Times New Roman" w:cs="Times New Roman"/>
          <w:sz w:val="28"/>
          <w:szCs w:val="28"/>
        </w:rPr>
        <w:t>по обеспечению деятельности Казначейства России"</w:t>
      </w:r>
    </w:p>
    <w:p w:rsidR="00586098" w:rsidRPr="00743242" w:rsidRDefault="00586098" w:rsidP="005676DC">
      <w:pPr>
        <w:autoSpaceDE w:val="0"/>
        <w:autoSpaceDN w:val="0"/>
        <w:adjustRightInd w:val="0"/>
        <w:spacing w:after="0" w:line="240" w:lineRule="auto"/>
        <w:jc w:val="both"/>
        <w:rPr>
          <w:rFonts w:ascii="Times New Roman" w:hAnsi="Times New Roman" w:cs="Times New Roman"/>
          <w:sz w:val="28"/>
          <w:szCs w:val="28"/>
        </w:rPr>
      </w:pPr>
    </w:p>
    <w:p w:rsidR="00EB6CC1" w:rsidRPr="00743242" w:rsidRDefault="00EB6CC1" w:rsidP="005676DC">
      <w:pPr>
        <w:autoSpaceDE w:val="0"/>
        <w:autoSpaceDN w:val="0"/>
        <w:adjustRightInd w:val="0"/>
        <w:spacing w:after="0" w:line="240" w:lineRule="auto"/>
        <w:ind w:firstLine="540"/>
        <w:jc w:val="both"/>
        <w:rPr>
          <w:rFonts w:ascii="Times New Roman" w:hAnsi="Times New Roman" w:cs="Times New Roman"/>
          <w:sz w:val="28"/>
          <w:szCs w:val="28"/>
        </w:rPr>
      </w:pPr>
      <w:r w:rsidRPr="00743242">
        <w:rPr>
          <w:rFonts w:ascii="Times New Roman" w:hAnsi="Times New Roman" w:cs="Times New Roman"/>
          <w:sz w:val="28"/>
          <w:szCs w:val="28"/>
        </w:rPr>
        <w:t>Судебных актов, необходимых для включения в Обзор судебной практики, не выносилось.</w:t>
      </w:r>
    </w:p>
    <w:p w:rsidR="00586098" w:rsidRPr="00743242" w:rsidRDefault="00586098" w:rsidP="005676DC">
      <w:pPr>
        <w:autoSpaceDE w:val="0"/>
        <w:autoSpaceDN w:val="0"/>
        <w:adjustRightInd w:val="0"/>
        <w:spacing w:after="0" w:line="240" w:lineRule="auto"/>
        <w:jc w:val="both"/>
        <w:rPr>
          <w:rFonts w:ascii="Times New Roman" w:hAnsi="Times New Roman" w:cs="Times New Roman"/>
          <w:sz w:val="28"/>
          <w:szCs w:val="28"/>
        </w:rPr>
      </w:pPr>
    </w:p>
    <w:p w:rsidR="00586098" w:rsidRPr="00743242" w:rsidRDefault="00586098" w:rsidP="005676DC">
      <w:pPr>
        <w:autoSpaceDE w:val="0"/>
        <w:autoSpaceDN w:val="0"/>
        <w:adjustRightInd w:val="0"/>
        <w:spacing w:after="0" w:line="240" w:lineRule="auto"/>
        <w:jc w:val="center"/>
        <w:outlineLvl w:val="0"/>
        <w:rPr>
          <w:rFonts w:ascii="Times New Roman" w:hAnsi="Times New Roman" w:cs="Times New Roman"/>
          <w:sz w:val="28"/>
          <w:szCs w:val="28"/>
        </w:rPr>
      </w:pPr>
      <w:r w:rsidRPr="00743242">
        <w:rPr>
          <w:rFonts w:ascii="Times New Roman" w:hAnsi="Times New Roman" w:cs="Times New Roman"/>
          <w:sz w:val="28"/>
          <w:szCs w:val="28"/>
        </w:rPr>
        <w:t>Раздел 3. Положительная судебная практика</w:t>
      </w:r>
    </w:p>
    <w:p w:rsidR="00586098" w:rsidRPr="00743242" w:rsidRDefault="00586098" w:rsidP="005676DC">
      <w:pPr>
        <w:autoSpaceDE w:val="0"/>
        <w:autoSpaceDN w:val="0"/>
        <w:adjustRightInd w:val="0"/>
        <w:spacing w:after="0" w:line="240" w:lineRule="auto"/>
        <w:jc w:val="both"/>
        <w:rPr>
          <w:rFonts w:ascii="Times New Roman" w:hAnsi="Times New Roman" w:cs="Times New Roman"/>
          <w:sz w:val="28"/>
          <w:szCs w:val="28"/>
        </w:rPr>
      </w:pPr>
    </w:p>
    <w:p w:rsidR="00D84D4C" w:rsidRPr="00743242" w:rsidRDefault="00D84D4C" w:rsidP="005676DC">
      <w:pPr>
        <w:autoSpaceDE w:val="0"/>
        <w:autoSpaceDN w:val="0"/>
        <w:adjustRightInd w:val="0"/>
        <w:spacing w:after="0" w:line="240" w:lineRule="auto"/>
        <w:ind w:firstLine="540"/>
        <w:jc w:val="both"/>
        <w:rPr>
          <w:rFonts w:ascii="Times New Roman" w:hAnsi="Times New Roman" w:cs="Times New Roman"/>
          <w:sz w:val="28"/>
          <w:szCs w:val="28"/>
        </w:rPr>
      </w:pPr>
      <w:r w:rsidRPr="00743242">
        <w:rPr>
          <w:rFonts w:ascii="Times New Roman" w:hAnsi="Times New Roman" w:cs="Times New Roman"/>
          <w:sz w:val="28"/>
          <w:szCs w:val="28"/>
        </w:rPr>
        <w:t>3.</w:t>
      </w:r>
      <w:r w:rsidR="00253A19" w:rsidRPr="00743242">
        <w:rPr>
          <w:rFonts w:ascii="Times New Roman" w:hAnsi="Times New Roman" w:cs="Times New Roman"/>
          <w:sz w:val="28"/>
          <w:szCs w:val="28"/>
        </w:rPr>
        <w:t>1</w:t>
      </w:r>
      <w:r w:rsidRPr="00743242">
        <w:rPr>
          <w:rFonts w:ascii="Times New Roman" w:hAnsi="Times New Roman" w:cs="Times New Roman"/>
          <w:sz w:val="28"/>
          <w:szCs w:val="28"/>
        </w:rPr>
        <w:t>. Дел</w:t>
      </w:r>
      <w:r w:rsidR="000F0CD3" w:rsidRPr="00743242">
        <w:rPr>
          <w:rFonts w:ascii="Times New Roman" w:hAnsi="Times New Roman" w:cs="Times New Roman"/>
          <w:sz w:val="28"/>
          <w:szCs w:val="28"/>
        </w:rPr>
        <w:t>а</w:t>
      </w:r>
      <w:r w:rsidRPr="00743242">
        <w:rPr>
          <w:rFonts w:ascii="Times New Roman" w:hAnsi="Times New Roman" w:cs="Times New Roman"/>
          <w:sz w:val="28"/>
          <w:szCs w:val="28"/>
        </w:rPr>
        <w:t xml:space="preserve"> по обжалованию </w:t>
      </w:r>
      <w:r w:rsidR="00537655" w:rsidRPr="00743242">
        <w:rPr>
          <w:rFonts w:ascii="Times New Roman" w:hAnsi="Times New Roman" w:cs="Times New Roman"/>
          <w:sz w:val="28"/>
          <w:szCs w:val="28"/>
        </w:rPr>
        <w:t>представлений, вынесенных объектам контроля</w:t>
      </w:r>
    </w:p>
    <w:p w:rsidR="00D6147B" w:rsidRPr="00743242" w:rsidRDefault="00D6147B" w:rsidP="005676DC">
      <w:pPr>
        <w:autoSpaceDE w:val="0"/>
        <w:autoSpaceDN w:val="0"/>
        <w:adjustRightInd w:val="0"/>
        <w:spacing w:after="0" w:line="240" w:lineRule="auto"/>
        <w:ind w:firstLine="540"/>
        <w:jc w:val="both"/>
        <w:rPr>
          <w:rFonts w:ascii="Times New Roman" w:hAnsi="Times New Roman" w:cs="Times New Roman"/>
          <w:sz w:val="28"/>
          <w:szCs w:val="28"/>
        </w:rPr>
      </w:pPr>
    </w:p>
    <w:tbl>
      <w:tblPr>
        <w:tblW w:w="10060" w:type="dxa"/>
        <w:tblLayout w:type="fixed"/>
        <w:tblCellMar>
          <w:top w:w="102" w:type="dxa"/>
          <w:left w:w="62" w:type="dxa"/>
          <w:bottom w:w="102" w:type="dxa"/>
          <w:right w:w="62" w:type="dxa"/>
        </w:tblCellMar>
        <w:tblLook w:val="0000" w:firstRow="0" w:lastRow="0" w:firstColumn="0" w:lastColumn="0" w:noHBand="0" w:noVBand="0"/>
      </w:tblPr>
      <w:tblGrid>
        <w:gridCol w:w="3181"/>
        <w:gridCol w:w="6879"/>
      </w:tblGrid>
      <w:tr w:rsidR="007A1C13" w:rsidRPr="00743242" w:rsidTr="00282249">
        <w:tc>
          <w:tcPr>
            <w:tcW w:w="3181" w:type="dxa"/>
            <w:tcBorders>
              <w:top w:val="single" w:sz="4" w:space="0" w:color="auto"/>
              <w:left w:val="single" w:sz="4" w:space="0" w:color="auto"/>
              <w:bottom w:val="single" w:sz="4" w:space="0" w:color="auto"/>
              <w:right w:val="single" w:sz="4" w:space="0" w:color="auto"/>
            </w:tcBorders>
          </w:tcPr>
          <w:p w:rsidR="00D6147B" w:rsidRPr="00743242" w:rsidRDefault="00D6147B" w:rsidP="00282249">
            <w:pPr>
              <w:autoSpaceDE w:val="0"/>
              <w:autoSpaceDN w:val="0"/>
              <w:adjustRightInd w:val="0"/>
              <w:spacing w:after="0" w:line="240" w:lineRule="auto"/>
              <w:ind w:firstLine="227"/>
              <w:jc w:val="both"/>
              <w:rPr>
                <w:rFonts w:ascii="Times New Roman" w:hAnsi="Times New Roman" w:cs="Times New Roman"/>
                <w:bCs/>
                <w:sz w:val="28"/>
                <w:szCs w:val="28"/>
              </w:rPr>
            </w:pPr>
            <w:r w:rsidRPr="00743242">
              <w:rPr>
                <w:rFonts w:ascii="Times New Roman" w:hAnsi="Times New Roman" w:cs="Times New Roman"/>
                <w:bCs/>
                <w:sz w:val="28"/>
                <w:szCs w:val="28"/>
              </w:rPr>
              <w:t>1. Обстоятельства дела</w:t>
            </w:r>
          </w:p>
        </w:tc>
        <w:tc>
          <w:tcPr>
            <w:tcW w:w="6879" w:type="dxa"/>
            <w:tcBorders>
              <w:top w:val="single" w:sz="4" w:space="0" w:color="auto"/>
              <w:left w:val="single" w:sz="4" w:space="0" w:color="auto"/>
              <w:bottom w:val="single" w:sz="4" w:space="0" w:color="auto"/>
              <w:right w:val="single" w:sz="4" w:space="0" w:color="auto"/>
            </w:tcBorders>
          </w:tcPr>
          <w:p w:rsidR="003C3F15" w:rsidRPr="00743242" w:rsidRDefault="003C3F15" w:rsidP="003C3F15">
            <w:pPr>
              <w:autoSpaceDE w:val="0"/>
              <w:autoSpaceDN w:val="0"/>
              <w:adjustRightInd w:val="0"/>
              <w:spacing w:after="0" w:line="240" w:lineRule="auto"/>
              <w:ind w:firstLine="154"/>
              <w:jc w:val="both"/>
              <w:rPr>
                <w:rFonts w:ascii="Times New Roman" w:hAnsi="Times New Roman"/>
                <w:sz w:val="28"/>
                <w:szCs w:val="28"/>
              </w:rPr>
            </w:pPr>
            <w:r w:rsidRPr="00743242">
              <w:rPr>
                <w:rFonts w:ascii="Times New Roman" w:eastAsia="Times New Roman" w:hAnsi="Times New Roman" w:cs="Times New Roman"/>
                <w:sz w:val="28"/>
                <w:szCs w:val="28"/>
                <w:lang w:eastAsia="ar-SA"/>
              </w:rPr>
              <w:t>Федеральное</w:t>
            </w:r>
            <w:r w:rsidRPr="00743242">
              <w:rPr>
                <w:rFonts w:ascii="Times New Roman" w:hAnsi="Times New Roman"/>
                <w:sz w:val="28"/>
                <w:szCs w:val="28"/>
              </w:rPr>
              <w:t xml:space="preserve"> казенное учреждение «Дирекция государственного заказчика по реализации комплексных проектов развития транспортной инфраструктуры» (далее – ФКУ «Ространсмодернизация», Учреждение, заявитель) обратилось в Арбитражный суд г. Москвы с заявлением к </w:t>
            </w:r>
            <w:bookmarkStart w:id="0" w:name="_GoBack"/>
            <w:bookmarkEnd w:id="0"/>
            <w:r w:rsidRPr="00743242">
              <w:rPr>
                <w:rFonts w:ascii="Times New Roman" w:hAnsi="Times New Roman"/>
                <w:sz w:val="28"/>
                <w:szCs w:val="28"/>
              </w:rPr>
              <w:t xml:space="preserve">Межрегиональному контрольно-ревизионному управлению Федерального казначейства (далее – Управление, заинтересованное лицо) о признании недействительным представления от 13.07.2022 № 93-12-13/68 в части констатации нецелевого характера использования бюджетных средств, произведенных по виду расходов «414 Бюджетные инвестиции в объекты капитального строительства государственной (муниципальной) собственности» на оказание услуг по охране объектов капитального строительства. </w:t>
            </w:r>
          </w:p>
          <w:p w:rsidR="003C3F15" w:rsidRPr="00743242" w:rsidRDefault="003C3F15" w:rsidP="003C3F15">
            <w:pPr>
              <w:autoSpaceDE w:val="0"/>
              <w:autoSpaceDN w:val="0"/>
              <w:adjustRightInd w:val="0"/>
              <w:spacing w:after="0" w:line="240" w:lineRule="auto"/>
              <w:ind w:firstLine="154"/>
              <w:jc w:val="both"/>
              <w:rPr>
                <w:rFonts w:ascii="Times New Roman" w:hAnsi="Times New Roman"/>
                <w:sz w:val="28"/>
                <w:szCs w:val="28"/>
              </w:rPr>
            </w:pPr>
            <w:r w:rsidRPr="00743242">
              <w:rPr>
                <w:rFonts w:ascii="Times New Roman" w:hAnsi="Times New Roman"/>
                <w:sz w:val="28"/>
                <w:szCs w:val="28"/>
              </w:rPr>
              <w:t xml:space="preserve">Учреждение в обоснование заявленных требований указало, что оплата по договорам на оказание услуг по охране объектов капитального строительства </w:t>
            </w:r>
            <w:r w:rsidRPr="00743242">
              <w:rPr>
                <w:rFonts w:ascii="Times New Roman" w:hAnsi="Times New Roman"/>
                <w:sz w:val="28"/>
                <w:szCs w:val="28"/>
              </w:rPr>
              <w:lastRenderedPageBreak/>
              <w:t xml:space="preserve">производится по виду расходов 414 «Бюджетные инвестиции в объекты капитального строительства в объекты государственной (муниципальной) собственности» за счет резерва средств на непредвиденные работы и затраты, предназначенного для возмещения стоимости работ и затрат, потребность в которых возникает в процессе разработки рабочей документации и (или) в ходе строительства, а соответственно за счет расходов, предусмотренных сводным сметным расчетом стоимости строительства объекта. </w:t>
            </w:r>
          </w:p>
          <w:p w:rsidR="00D6147B" w:rsidRPr="00743242" w:rsidRDefault="00D6147B" w:rsidP="00305CD8">
            <w:pPr>
              <w:autoSpaceDE w:val="0"/>
              <w:autoSpaceDN w:val="0"/>
              <w:adjustRightInd w:val="0"/>
              <w:spacing w:after="0" w:line="240" w:lineRule="auto"/>
              <w:ind w:firstLine="154"/>
              <w:jc w:val="both"/>
              <w:rPr>
                <w:rFonts w:ascii="Times New Roman" w:hAnsi="Times New Roman"/>
                <w:sz w:val="28"/>
                <w:szCs w:val="28"/>
              </w:rPr>
            </w:pPr>
          </w:p>
        </w:tc>
      </w:tr>
      <w:tr w:rsidR="007A1C13" w:rsidRPr="00743242" w:rsidTr="00282249">
        <w:tc>
          <w:tcPr>
            <w:tcW w:w="3181" w:type="dxa"/>
            <w:tcBorders>
              <w:top w:val="single" w:sz="4" w:space="0" w:color="auto"/>
              <w:left w:val="single" w:sz="4" w:space="0" w:color="auto"/>
              <w:bottom w:val="single" w:sz="4" w:space="0" w:color="auto"/>
              <w:right w:val="single" w:sz="4" w:space="0" w:color="auto"/>
            </w:tcBorders>
            <w:vAlign w:val="bottom"/>
          </w:tcPr>
          <w:p w:rsidR="00D6147B" w:rsidRPr="00743242" w:rsidRDefault="00D6147B" w:rsidP="00282249">
            <w:pPr>
              <w:autoSpaceDE w:val="0"/>
              <w:autoSpaceDN w:val="0"/>
              <w:adjustRightInd w:val="0"/>
              <w:spacing w:after="0" w:line="240" w:lineRule="auto"/>
              <w:ind w:firstLine="227"/>
              <w:jc w:val="both"/>
              <w:rPr>
                <w:rFonts w:ascii="Times New Roman" w:hAnsi="Times New Roman" w:cs="Times New Roman"/>
                <w:bCs/>
                <w:sz w:val="28"/>
                <w:szCs w:val="28"/>
              </w:rPr>
            </w:pPr>
            <w:r w:rsidRPr="00743242">
              <w:rPr>
                <w:rFonts w:ascii="Times New Roman" w:hAnsi="Times New Roman" w:cs="Times New Roman"/>
                <w:bCs/>
                <w:sz w:val="28"/>
                <w:szCs w:val="28"/>
              </w:rPr>
              <w:lastRenderedPageBreak/>
              <w:t>2. Судебные акты об удовлетворении заявленных требований полностью или частично (номера дел и наименования судебных актов)</w:t>
            </w:r>
          </w:p>
        </w:tc>
        <w:tc>
          <w:tcPr>
            <w:tcW w:w="6879" w:type="dxa"/>
            <w:tcBorders>
              <w:top w:val="single" w:sz="4" w:space="0" w:color="auto"/>
              <w:left w:val="single" w:sz="4" w:space="0" w:color="auto"/>
              <w:bottom w:val="single" w:sz="4" w:space="0" w:color="auto"/>
              <w:right w:val="single" w:sz="4" w:space="0" w:color="auto"/>
            </w:tcBorders>
          </w:tcPr>
          <w:p w:rsidR="00D6147B" w:rsidRPr="00743242" w:rsidRDefault="00305CD8" w:rsidP="00282249">
            <w:pPr>
              <w:autoSpaceDE w:val="0"/>
              <w:autoSpaceDN w:val="0"/>
              <w:adjustRightInd w:val="0"/>
              <w:spacing w:after="0" w:line="240" w:lineRule="auto"/>
              <w:ind w:firstLine="227"/>
              <w:jc w:val="both"/>
              <w:rPr>
                <w:rFonts w:ascii="Times New Roman" w:hAnsi="Times New Roman" w:cs="Times New Roman"/>
                <w:sz w:val="28"/>
                <w:szCs w:val="28"/>
              </w:rPr>
            </w:pPr>
            <w:r w:rsidRPr="00743242">
              <w:rPr>
                <w:rFonts w:ascii="Times New Roman" w:hAnsi="Times New Roman" w:cs="Times New Roman"/>
                <w:sz w:val="28"/>
                <w:szCs w:val="28"/>
              </w:rPr>
              <w:t>-</w:t>
            </w:r>
          </w:p>
        </w:tc>
      </w:tr>
      <w:tr w:rsidR="007A1C13" w:rsidRPr="00743242" w:rsidTr="00282249">
        <w:tc>
          <w:tcPr>
            <w:tcW w:w="3181" w:type="dxa"/>
            <w:tcBorders>
              <w:top w:val="single" w:sz="4" w:space="0" w:color="auto"/>
              <w:left w:val="single" w:sz="4" w:space="0" w:color="auto"/>
              <w:bottom w:val="single" w:sz="4" w:space="0" w:color="auto"/>
              <w:right w:val="single" w:sz="4" w:space="0" w:color="auto"/>
            </w:tcBorders>
          </w:tcPr>
          <w:p w:rsidR="00D6147B" w:rsidRPr="00743242" w:rsidRDefault="00D6147B" w:rsidP="00D6147B">
            <w:pPr>
              <w:autoSpaceDE w:val="0"/>
              <w:autoSpaceDN w:val="0"/>
              <w:adjustRightInd w:val="0"/>
              <w:spacing w:after="0" w:line="240" w:lineRule="auto"/>
              <w:ind w:firstLine="283"/>
              <w:jc w:val="both"/>
              <w:rPr>
                <w:rFonts w:ascii="Times New Roman" w:hAnsi="Times New Roman" w:cs="Times New Roman"/>
                <w:sz w:val="28"/>
                <w:szCs w:val="28"/>
              </w:rPr>
            </w:pPr>
            <w:r w:rsidRPr="00743242">
              <w:rPr>
                <w:rFonts w:ascii="Times New Roman" w:hAnsi="Times New Roman" w:cs="Times New Roman"/>
                <w:sz w:val="28"/>
                <w:szCs w:val="28"/>
              </w:rPr>
              <w:t>3. Судебные акты об отказе в удовлетворении заявленных требований (номера дел и наименования судебных актов)</w:t>
            </w:r>
          </w:p>
        </w:tc>
        <w:tc>
          <w:tcPr>
            <w:tcW w:w="6879" w:type="dxa"/>
            <w:tcBorders>
              <w:top w:val="single" w:sz="4" w:space="0" w:color="auto"/>
              <w:left w:val="single" w:sz="4" w:space="0" w:color="auto"/>
              <w:bottom w:val="single" w:sz="4" w:space="0" w:color="auto"/>
              <w:right w:val="single" w:sz="4" w:space="0" w:color="auto"/>
            </w:tcBorders>
          </w:tcPr>
          <w:p w:rsidR="00AA5EF0" w:rsidRPr="00743242" w:rsidRDefault="00AA5EF0" w:rsidP="00D6147B">
            <w:pPr>
              <w:autoSpaceDE w:val="0"/>
              <w:autoSpaceDN w:val="0"/>
              <w:adjustRightInd w:val="0"/>
              <w:spacing w:after="0" w:line="240" w:lineRule="auto"/>
              <w:ind w:firstLine="283"/>
              <w:jc w:val="both"/>
              <w:rPr>
                <w:rFonts w:ascii="Times New Roman" w:hAnsi="Times New Roman" w:cs="Times New Roman"/>
                <w:sz w:val="28"/>
                <w:szCs w:val="28"/>
              </w:rPr>
            </w:pPr>
            <w:r w:rsidRPr="00743242">
              <w:rPr>
                <w:rFonts w:ascii="Times New Roman" w:hAnsi="Times New Roman" w:cs="Times New Roman"/>
                <w:sz w:val="28"/>
                <w:szCs w:val="28"/>
              </w:rPr>
              <w:t>Дело № А40-183407/2022.</w:t>
            </w:r>
          </w:p>
          <w:p w:rsidR="00B23272" w:rsidRPr="00743242" w:rsidRDefault="00305CD8" w:rsidP="00D6147B">
            <w:pPr>
              <w:autoSpaceDE w:val="0"/>
              <w:autoSpaceDN w:val="0"/>
              <w:adjustRightInd w:val="0"/>
              <w:spacing w:after="0" w:line="240" w:lineRule="auto"/>
              <w:ind w:firstLine="283"/>
              <w:jc w:val="both"/>
              <w:rPr>
                <w:rFonts w:ascii="Times New Roman" w:hAnsi="Times New Roman" w:cs="Times New Roman"/>
                <w:sz w:val="28"/>
                <w:szCs w:val="28"/>
              </w:rPr>
            </w:pPr>
            <w:r w:rsidRPr="00743242">
              <w:rPr>
                <w:rFonts w:ascii="Times New Roman" w:hAnsi="Times New Roman" w:cs="Times New Roman"/>
                <w:sz w:val="28"/>
                <w:szCs w:val="28"/>
              </w:rPr>
              <w:t>Решение Арбитражного суда города Москвы от 27.10.2022;</w:t>
            </w:r>
            <w:r w:rsidR="00AA5EF0" w:rsidRPr="00743242">
              <w:rPr>
                <w:rFonts w:ascii="Times New Roman" w:hAnsi="Times New Roman" w:cs="Times New Roman"/>
                <w:sz w:val="28"/>
                <w:szCs w:val="28"/>
              </w:rPr>
              <w:t xml:space="preserve"> </w:t>
            </w:r>
            <w:r w:rsidRPr="00743242">
              <w:rPr>
                <w:rFonts w:ascii="Times New Roman" w:hAnsi="Times New Roman" w:cs="Times New Roman"/>
                <w:sz w:val="28"/>
                <w:szCs w:val="28"/>
              </w:rPr>
              <w:t>Постановление Девятого арбитражного апелляционного суда от 24.01.2023</w:t>
            </w:r>
            <w:r w:rsidR="00AA5EF0" w:rsidRPr="00743242">
              <w:rPr>
                <w:rFonts w:ascii="Times New Roman" w:hAnsi="Times New Roman" w:cs="Times New Roman"/>
                <w:sz w:val="28"/>
                <w:szCs w:val="28"/>
              </w:rPr>
              <w:t xml:space="preserve"> № 09АП-86238/2022,</w:t>
            </w:r>
            <w:r w:rsidR="007C6450" w:rsidRPr="00743242">
              <w:rPr>
                <w:rFonts w:ascii="Times New Roman" w:hAnsi="Times New Roman" w:cs="Times New Roman"/>
                <w:sz w:val="28"/>
                <w:szCs w:val="28"/>
              </w:rPr>
              <w:t xml:space="preserve"> Постановление </w:t>
            </w:r>
            <w:r w:rsidR="00B23272" w:rsidRPr="00743242">
              <w:rPr>
                <w:rFonts w:ascii="Times New Roman" w:hAnsi="Times New Roman" w:cs="Times New Roman"/>
                <w:sz w:val="28"/>
                <w:szCs w:val="28"/>
              </w:rPr>
              <w:t>Арбитражного</w:t>
            </w:r>
            <w:r w:rsidR="007C6450" w:rsidRPr="00743242">
              <w:rPr>
                <w:rFonts w:ascii="Times New Roman" w:hAnsi="Times New Roman" w:cs="Times New Roman"/>
                <w:sz w:val="28"/>
                <w:szCs w:val="28"/>
              </w:rPr>
              <w:t xml:space="preserve"> </w:t>
            </w:r>
            <w:r w:rsidR="00B23272" w:rsidRPr="00743242">
              <w:rPr>
                <w:rFonts w:ascii="Times New Roman" w:hAnsi="Times New Roman" w:cs="Times New Roman"/>
                <w:sz w:val="28"/>
                <w:szCs w:val="28"/>
              </w:rPr>
              <w:t>суда Московского округа от 24.04.2023.</w:t>
            </w:r>
          </w:p>
          <w:p w:rsidR="009E0EFB" w:rsidRPr="00743242" w:rsidRDefault="009E0EFB" w:rsidP="00D6147B">
            <w:pPr>
              <w:autoSpaceDE w:val="0"/>
              <w:autoSpaceDN w:val="0"/>
              <w:adjustRightInd w:val="0"/>
              <w:spacing w:after="0" w:line="240" w:lineRule="auto"/>
              <w:ind w:firstLine="283"/>
              <w:jc w:val="both"/>
              <w:rPr>
                <w:rFonts w:ascii="Times New Roman" w:hAnsi="Times New Roman" w:cs="Times New Roman"/>
                <w:sz w:val="28"/>
                <w:szCs w:val="28"/>
              </w:rPr>
            </w:pPr>
          </w:p>
        </w:tc>
      </w:tr>
      <w:tr w:rsidR="007A1C13" w:rsidRPr="00743242" w:rsidTr="00282249">
        <w:tc>
          <w:tcPr>
            <w:tcW w:w="3181" w:type="dxa"/>
            <w:tcBorders>
              <w:top w:val="single" w:sz="4" w:space="0" w:color="auto"/>
              <w:left w:val="single" w:sz="4" w:space="0" w:color="auto"/>
              <w:bottom w:val="single" w:sz="4" w:space="0" w:color="auto"/>
              <w:right w:val="single" w:sz="4" w:space="0" w:color="auto"/>
            </w:tcBorders>
          </w:tcPr>
          <w:p w:rsidR="00D6147B" w:rsidRPr="00743242" w:rsidRDefault="00D6147B" w:rsidP="00D6147B">
            <w:pPr>
              <w:autoSpaceDE w:val="0"/>
              <w:autoSpaceDN w:val="0"/>
              <w:adjustRightInd w:val="0"/>
              <w:spacing w:after="0" w:line="240" w:lineRule="auto"/>
              <w:ind w:firstLine="227"/>
              <w:jc w:val="both"/>
              <w:rPr>
                <w:rFonts w:ascii="Times New Roman" w:hAnsi="Times New Roman" w:cs="Times New Roman"/>
                <w:bCs/>
                <w:sz w:val="28"/>
                <w:szCs w:val="28"/>
              </w:rPr>
            </w:pPr>
            <w:r w:rsidRPr="00743242">
              <w:rPr>
                <w:rFonts w:ascii="Times New Roman" w:hAnsi="Times New Roman" w:cs="Times New Roman"/>
                <w:bCs/>
                <w:sz w:val="28"/>
                <w:szCs w:val="28"/>
              </w:rPr>
              <w:t>4. Правовая позиция суда</w:t>
            </w:r>
          </w:p>
        </w:tc>
        <w:tc>
          <w:tcPr>
            <w:tcW w:w="6879" w:type="dxa"/>
            <w:tcBorders>
              <w:top w:val="single" w:sz="4" w:space="0" w:color="auto"/>
              <w:left w:val="single" w:sz="4" w:space="0" w:color="auto"/>
              <w:bottom w:val="single" w:sz="4" w:space="0" w:color="auto"/>
              <w:right w:val="single" w:sz="4" w:space="0" w:color="auto"/>
            </w:tcBorders>
          </w:tcPr>
          <w:p w:rsidR="00B6738D" w:rsidRPr="00743242" w:rsidRDefault="00B6738D" w:rsidP="00B6738D">
            <w:pPr>
              <w:autoSpaceDE w:val="0"/>
              <w:autoSpaceDN w:val="0"/>
              <w:adjustRightInd w:val="0"/>
              <w:spacing w:after="0" w:line="240" w:lineRule="auto"/>
              <w:ind w:firstLine="283"/>
              <w:jc w:val="both"/>
              <w:rPr>
                <w:rFonts w:ascii="Times New Roman" w:hAnsi="Times New Roman" w:cs="Times New Roman"/>
                <w:sz w:val="28"/>
                <w:szCs w:val="28"/>
              </w:rPr>
            </w:pPr>
            <w:r w:rsidRPr="00743242">
              <w:rPr>
                <w:rFonts w:ascii="Times New Roman" w:hAnsi="Times New Roman" w:cs="Times New Roman"/>
                <w:sz w:val="28"/>
                <w:szCs w:val="28"/>
              </w:rPr>
              <w:t>Суд указал, что сводными сметными расчетами к государственным контрактам на строительство объектов не были предусмотрены расходы на оказание услуг по круглосуточной физической охране территорий и находящегося на них имущества.</w:t>
            </w:r>
          </w:p>
          <w:p w:rsidR="00B6738D" w:rsidRPr="00743242" w:rsidRDefault="00B6738D" w:rsidP="00B6738D">
            <w:pPr>
              <w:autoSpaceDE w:val="0"/>
              <w:autoSpaceDN w:val="0"/>
              <w:adjustRightInd w:val="0"/>
              <w:spacing w:after="0" w:line="240" w:lineRule="auto"/>
              <w:ind w:firstLine="283"/>
              <w:jc w:val="both"/>
              <w:rPr>
                <w:rFonts w:ascii="Times New Roman" w:hAnsi="Times New Roman" w:cs="Times New Roman"/>
                <w:sz w:val="28"/>
                <w:szCs w:val="28"/>
              </w:rPr>
            </w:pPr>
            <w:r w:rsidRPr="00743242">
              <w:rPr>
                <w:rFonts w:ascii="Times New Roman" w:hAnsi="Times New Roman" w:cs="Times New Roman"/>
                <w:sz w:val="28"/>
                <w:szCs w:val="28"/>
              </w:rPr>
              <w:t>Резерв средств на непредвиденные работы и затраты может расходоваться в процессе осуществления строительства и не может расходоваться, когда строительство не осуществляется.</w:t>
            </w:r>
          </w:p>
          <w:p w:rsidR="00B6738D" w:rsidRPr="00743242" w:rsidRDefault="00B6738D" w:rsidP="00B6738D">
            <w:pPr>
              <w:autoSpaceDE w:val="0"/>
              <w:autoSpaceDN w:val="0"/>
              <w:adjustRightInd w:val="0"/>
              <w:spacing w:after="0" w:line="240" w:lineRule="auto"/>
              <w:ind w:firstLine="283"/>
              <w:jc w:val="both"/>
              <w:rPr>
                <w:rFonts w:ascii="Times New Roman" w:hAnsi="Times New Roman" w:cs="Times New Roman"/>
                <w:sz w:val="28"/>
                <w:szCs w:val="28"/>
              </w:rPr>
            </w:pPr>
            <w:r w:rsidRPr="00743242">
              <w:rPr>
                <w:rFonts w:ascii="Times New Roman" w:hAnsi="Times New Roman" w:cs="Times New Roman"/>
                <w:sz w:val="28"/>
                <w:szCs w:val="28"/>
              </w:rPr>
              <w:t xml:space="preserve">Кроме того, за счет указанного резерва (поскольку он включен в смету) могут быть компенсированы работы и затраты только подрядчика. Услуги сторонних организаций, которые не участвуют в строительстве объекта, в период, когда строительство объектов не осуществляется, за счет резерва средств на </w:t>
            </w:r>
            <w:r w:rsidRPr="00743242">
              <w:rPr>
                <w:rFonts w:ascii="Times New Roman" w:hAnsi="Times New Roman" w:cs="Times New Roman"/>
                <w:sz w:val="28"/>
                <w:szCs w:val="28"/>
              </w:rPr>
              <w:lastRenderedPageBreak/>
              <w:t>непредвиденные работы и затраты не могут быть оплачены.</w:t>
            </w:r>
          </w:p>
          <w:p w:rsidR="00B6738D" w:rsidRPr="00743242" w:rsidRDefault="00B6738D" w:rsidP="00B6738D">
            <w:pPr>
              <w:autoSpaceDE w:val="0"/>
              <w:autoSpaceDN w:val="0"/>
              <w:adjustRightInd w:val="0"/>
              <w:spacing w:after="0" w:line="240" w:lineRule="auto"/>
              <w:ind w:firstLine="283"/>
              <w:jc w:val="both"/>
              <w:rPr>
                <w:rFonts w:ascii="Times New Roman" w:hAnsi="Times New Roman" w:cs="Times New Roman"/>
                <w:sz w:val="28"/>
                <w:szCs w:val="28"/>
              </w:rPr>
            </w:pPr>
            <w:r w:rsidRPr="00743242">
              <w:rPr>
                <w:rFonts w:ascii="Times New Roman" w:hAnsi="Times New Roman" w:cs="Times New Roman"/>
                <w:sz w:val="28"/>
                <w:szCs w:val="28"/>
              </w:rPr>
              <w:t xml:space="preserve">В рамках заключенных государственных контрактов услуги по охране оказывали организации, которые не являлись исполнителями по государственным контрактам на строительство объектов (подрядчиками), а являлись специализированными организациями охраны, не имеющими непосредственного отношения к строительству объектов. </w:t>
            </w:r>
          </w:p>
          <w:p w:rsidR="00B6738D" w:rsidRPr="00743242" w:rsidRDefault="00B6738D" w:rsidP="00B6738D">
            <w:pPr>
              <w:autoSpaceDE w:val="0"/>
              <w:autoSpaceDN w:val="0"/>
              <w:adjustRightInd w:val="0"/>
              <w:spacing w:after="0" w:line="240" w:lineRule="auto"/>
              <w:ind w:firstLine="283"/>
              <w:jc w:val="both"/>
              <w:rPr>
                <w:rFonts w:ascii="Times New Roman" w:hAnsi="Times New Roman" w:cs="Times New Roman"/>
                <w:sz w:val="28"/>
                <w:szCs w:val="28"/>
              </w:rPr>
            </w:pPr>
            <w:r w:rsidRPr="00743242">
              <w:rPr>
                <w:rFonts w:ascii="Times New Roman" w:hAnsi="Times New Roman" w:cs="Times New Roman"/>
                <w:sz w:val="28"/>
                <w:szCs w:val="28"/>
              </w:rPr>
              <w:t>Кроме того, охранные организации оказывали услуги по охране после полной остановки строительства объектов, то есть в период, когда строительство не осуществлялось.</w:t>
            </w:r>
          </w:p>
          <w:p w:rsidR="00B6738D" w:rsidRPr="00743242" w:rsidRDefault="00B6738D" w:rsidP="00B6738D">
            <w:pPr>
              <w:autoSpaceDE w:val="0"/>
              <w:autoSpaceDN w:val="0"/>
              <w:adjustRightInd w:val="0"/>
              <w:spacing w:after="0" w:line="240" w:lineRule="auto"/>
              <w:ind w:firstLine="283"/>
              <w:jc w:val="both"/>
              <w:rPr>
                <w:rFonts w:ascii="Times New Roman" w:hAnsi="Times New Roman" w:cs="Times New Roman"/>
                <w:sz w:val="28"/>
                <w:szCs w:val="28"/>
              </w:rPr>
            </w:pPr>
            <w:r w:rsidRPr="00743242">
              <w:rPr>
                <w:rFonts w:ascii="Times New Roman" w:hAnsi="Times New Roman" w:cs="Times New Roman"/>
                <w:sz w:val="28"/>
                <w:szCs w:val="28"/>
              </w:rPr>
              <w:t xml:space="preserve">Суд также указал, что услуги по круглосуточной физической охране объектов, строительство которых не завершено, не связаны с приобретением, сооружением и (или) изготовлением объектов основным средств, так как фактически в период их охраны строительство не осуществлялась. </w:t>
            </w:r>
          </w:p>
          <w:p w:rsidR="00B6738D" w:rsidRPr="00743242" w:rsidRDefault="00B6738D" w:rsidP="00B6738D">
            <w:pPr>
              <w:autoSpaceDE w:val="0"/>
              <w:autoSpaceDN w:val="0"/>
              <w:adjustRightInd w:val="0"/>
              <w:spacing w:after="0" w:line="240" w:lineRule="auto"/>
              <w:ind w:firstLine="283"/>
              <w:jc w:val="both"/>
              <w:rPr>
                <w:rFonts w:ascii="Times New Roman" w:hAnsi="Times New Roman" w:cs="Times New Roman"/>
                <w:sz w:val="28"/>
                <w:szCs w:val="28"/>
              </w:rPr>
            </w:pPr>
            <w:r w:rsidRPr="00743242">
              <w:rPr>
                <w:rFonts w:ascii="Times New Roman" w:hAnsi="Times New Roman" w:cs="Times New Roman"/>
                <w:sz w:val="28"/>
                <w:szCs w:val="28"/>
              </w:rPr>
              <w:t>С учетом изложенного довод заявителя о том, что договоры на охрану в соответствии с приказом Минфина России от 01.12.2010 № 157н формируют первоначальную стоимость объекта для целей бухгалтерского учета, не соответствует фактическим обстоятельствам дела. Оказание услуг по охране сторонними организациями не увеличивает стоимость объекта капитального строительства.</w:t>
            </w:r>
          </w:p>
          <w:p w:rsidR="00B6738D" w:rsidRPr="00743242" w:rsidRDefault="00B6738D" w:rsidP="00B6738D">
            <w:pPr>
              <w:autoSpaceDE w:val="0"/>
              <w:autoSpaceDN w:val="0"/>
              <w:adjustRightInd w:val="0"/>
              <w:spacing w:after="0" w:line="240" w:lineRule="auto"/>
              <w:ind w:firstLine="283"/>
              <w:jc w:val="both"/>
              <w:rPr>
                <w:rFonts w:ascii="Times New Roman" w:hAnsi="Times New Roman" w:cs="Times New Roman"/>
                <w:sz w:val="28"/>
                <w:szCs w:val="28"/>
              </w:rPr>
            </w:pPr>
            <w:r w:rsidRPr="00743242">
              <w:rPr>
                <w:rFonts w:ascii="Times New Roman" w:hAnsi="Times New Roman" w:cs="Times New Roman"/>
                <w:sz w:val="28"/>
                <w:szCs w:val="28"/>
              </w:rPr>
              <w:t>Суд пришел к выводу о том, что в рамках рассматриваемого дела заявителем не доказано, что заинтересованным лицом были нарушены его права и законные интересы. Изложенные в решении обстоятельства являются достаточными для того, чтобы считать, что требование заявителя не основано на законе, основания для удовлетворения заявленных требований отсутствуют.</w:t>
            </w:r>
          </w:p>
          <w:p w:rsidR="00C4367A" w:rsidRPr="00743242" w:rsidRDefault="00B6738D" w:rsidP="00B6738D">
            <w:pPr>
              <w:autoSpaceDE w:val="0"/>
              <w:autoSpaceDN w:val="0"/>
              <w:adjustRightInd w:val="0"/>
              <w:spacing w:after="0" w:line="240" w:lineRule="auto"/>
              <w:ind w:firstLine="283"/>
              <w:jc w:val="both"/>
              <w:rPr>
                <w:rFonts w:ascii="Times New Roman" w:hAnsi="Times New Roman" w:cs="Times New Roman"/>
                <w:sz w:val="28"/>
                <w:szCs w:val="28"/>
              </w:rPr>
            </w:pPr>
            <w:r w:rsidRPr="00743242">
              <w:rPr>
                <w:rFonts w:ascii="Times New Roman" w:hAnsi="Times New Roman" w:cs="Times New Roman"/>
                <w:sz w:val="28"/>
                <w:szCs w:val="28"/>
              </w:rPr>
              <w:t>Заявителем не доказано нарушение его прав и законным интересов при принятии оспариваемого решения и оспариваемым решением.</w:t>
            </w:r>
          </w:p>
          <w:p w:rsidR="00B6738D" w:rsidRPr="00743242" w:rsidRDefault="00B6738D" w:rsidP="00B6738D">
            <w:pPr>
              <w:autoSpaceDE w:val="0"/>
              <w:autoSpaceDN w:val="0"/>
              <w:adjustRightInd w:val="0"/>
              <w:spacing w:after="0" w:line="240" w:lineRule="auto"/>
              <w:ind w:firstLine="283"/>
              <w:jc w:val="both"/>
              <w:rPr>
                <w:rFonts w:ascii="Times New Roman" w:hAnsi="Times New Roman" w:cs="Times New Roman"/>
                <w:sz w:val="28"/>
                <w:szCs w:val="28"/>
              </w:rPr>
            </w:pPr>
            <w:r w:rsidRPr="00743242">
              <w:rPr>
                <w:rFonts w:ascii="Times New Roman" w:hAnsi="Times New Roman" w:cs="Times New Roman"/>
                <w:sz w:val="28"/>
                <w:szCs w:val="28"/>
              </w:rPr>
              <w:t xml:space="preserve">Суд апелляционной инстанции согласился с выводами суда первой инстанции, указал, что сводными сметными расчетами к государственным контрактам на строительство объектов не были предусмотрены расходы на оказание услуг по круглосуточной </w:t>
            </w:r>
            <w:r w:rsidRPr="00743242">
              <w:rPr>
                <w:rFonts w:ascii="Times New Roman" w:hAnsi="Times New Roman" w:cs="Times New Roman"/>
                <w:sz w:val="28"/>
                <w:szCs w:val="28"/>
              </w:rPr>
              <w:lastRenderedPageBreak/>
              <w:t>физической охране территорий и находящегося на них имущества.</w:t>
            </w:r>
          </w:p>
          <w:p w:rsidR="00B6738D" w:rsidRPr="00743242" w:rsidRDefault="00C470D9" w:rsidP="00C470D9">
            <w:pPr>
              <w:autoSpaceDE w:val="0"/>
              <w:autoSpaceDN w:val="0"/>
              <w:adjustRightInd w:val="0"/>
              <w:spacing w:after="0" w:line="240" w:lineRule="auto"/>
              <w:ind w:firstLine="283"/>
              <w:jc w:val="both"/>
              <w:rPr>
                <w:sz w:val="28"/>
                <w:szCs w:val="28"/>
              </w:rPr>
            </w:pPr>
            <w:r w:rsidRPr="00743242">
              <w:rPr>
                <w:rFonts w:ascii="Times New Roman" w:hAnsi="Times New Roman" w:cs="Times New Roman"/>
                <w:sz w:val="28"/>
                <w:szCs w:val="28"/>
              </w:rPr>
              <w:t>Суд кассационной инстанции полностью согласился с выводами судов первой и апелляционной инстанций, указал, что доводы заявителя, изложенные в кассационной жалобе, полно и всесторонне исследованы судебной коллегией и подлежат отклонению, поскольку основаны на ошибочном толковании закона, не опровергают обстоятельств, установленных судами при рассмотрении дела, не свидетельствую о незаконности обжалуемых судебных актов и не подтверждены надлежащими доказательствами.</w:t>
            </w:r>
          </w:p>
        </w:tc>
      </w:tr>
      <w:tr w:rsidR="007A1C13" w:rsidRPr="00743242" w:rsidTr="00282249">
        <w:tc>
          <w:tcPr>
            <w:tcW w:w="3181" w:type="dxa"/>
            <w:tcBorders>
              <w:top w:val="single" w:sz="4" w:space="0" w:color="auto"/>
              <w:left w:val="single" w:sz="4" w:space="0" w:color="auto"/>
              <w:bottom w:val="single" w:sz="4" w:space="0" w:color="auto"/>
              <w:right w:val="single" w:sz="4" w:space="0" w:color="auto"/>
            </w:tcBorders>
            <w:vAlign w:val="center"/>
          </w:tcPr>
          <w:p w:rsidR="00D6147B" w:rsidRPr="00743242" w:rsidRDefault="00D6147B" w:rsidP="00D6147B">
            <w:pPr>
              <w:autoSpaceDE w:val="0"/>
              <w:autoSpaceDN w:val="0"/>
              <w:adjustRightInd w:val="0"/>
              <w:spacing w:after="0" w:line="240" w:lineRule="auto"/>
              <w:ind w:firstLine="227"/>
              <w:jc w:val="both"/>
              <w:rPr>
                <w:rFonts w:ascii="Times New Roman" w:hAnsi="Times New Roman" w:cs="Times New Roman"/>
                <w:bCs/>
                <w:sz w:val="28"/>
                <w:szCs w:val="28"/>
              </w:rPr>
            </w:pPr>
            <w:r w:rsidRPr="00743242">
              <w:rPr>
                <w:rFonts w:ascii="Times New Roman" w:hAnsi="Times New Roman" w:cs="Times New Roman"/>
                <w:bCs/>
                <w:sz w:val="28"/>
                <w:szCs w:val="28"/>
              </w:rPr>
              <w:lastRenderedPageBreak/>
              <w:t>5. Номер и дата дела в ТОФК (ФКУ "ЦОКР")</w:t>
            </w:r>
          </w:p>
        </w:tc>
        <w:tc>
          <w:tcPr>
            <w:tcW w:w="6879" w:type="dxa"/>
            <w:tcBorders>
              <w:top w:val="single" w:sz="4" w:space="0" w:color="auto"/>
              <w:left w:val="single" w:sz="4" w:space="0" w:color="auto"/>
              <w:bottom w:val="single" w:sz="4" w:space="0" w:color="auto"/>
              <w:right w:val="single" w:sz="4" w:space="0" w:color="auto"/>
            </w:tcBorders>
          </w:tcPr>
          <w:p w:rsidR="00D6147B" w:rsidRPr="00743242" w:rsidRDefault="00D6147B" w:rsidP="00305CD8">
            <w:pPr>
              <w:autoSpaceDE w:val="0"/>
              <w:autoSpaceDN w:val="0"/>
              <w:adjustRightInd w:val="0"/>
              <w:spacing w:after="0" w:line="240" w:lineRule="auto"/>
              <w:ind w:firstLine="227"/>
              <w:rPr>
                <w:rFonts w:ascii="Times New Roman" w:hAnsi="Times New Roman" w:cs="Times New Roman"/>
                <w:bCs/>
                <w:sz w:val="28"/>
                <w:szCs w:val="28"/>
              </w:rPr>
            </w:pPr>
            <w:r w:rsidRPr="00743242">
              <w:rPr>
                <w:rFonts w:ascii="Times New Roman" w:hAnsi="Times New Roman" w:cs="Times New Roman"/>
                <w:bCs/>
                <w:sz w:val="28"/>
                <w:szCs w:val="28"/>
              </w:rPr>
              <w:t>Дело № 21-13/</w:t>
            </w:r>
            <w:r w:rsidR="00305CD8" w:rsidRPr="00743242">
              <w:rPr>
                <w:rFonts w:ascii="Times New Roman" w:hAnsi="Times New Roman" w:cs="Times New Roman"/>
                <w:bCs/>
                <w:sz w:val="28"/>
                <w:szCs w:val="28"/>
              </w:rPr>
              <w:t>28-2022</w:t>
            </w:r>
            <w:r w:rsidRPr="00743242">
              <w:rPr>
                <w:rFonts w:ascii="Times New Roman" w:hAnsi="Times New Roman" w:cs="Times New Roman"/>
                <w:bCs/>
                <w:sz w:val="28"/>
                <w:szCs w:val="28"/>
              </w:rPr>
              <w:t xml:space="preserve"> от </w:t>
            </w:r>
            <w:r w:rsidR="00305CD8" w:rsidRPr="00743242">
              <w:rPr>
                <w:rFonts w:ascii="Times New Roman" w:hAnsi="Times New Roman" w:cs="Times New Roman"/>
                <w:bCs/>
                <w:sz w:val="28"/>
                <w:szCs w:val="28"/>
              </w:rPr>
              <w:t>29.08.2022</w:t>
            </w:r>
          </w:p>
        </w:tc>
      </w:tr>
    </w:tbl>
    <w:p w:rsidR="00D6147B" w:rsidRPr="00743242" w:rsidRDefault="00D6147B" w:rsidP="005676DC">
      <w:pPr>
        <w:autoSpaceDE w:val="0"/>
        <w:autoSpaceDN w:val="0"/>
        <w:adjustRightInd w:val="0"/>
        <w:spacing w:after="0" w:line="240" w:lineRule="auto"/>
        <w:ind w:firstLine="540"/>
        <w:jc w:val="both"/>
        <w:rPr>
          <w:rFonts w:ascii="Times New Roman" w:hAnsi="Times New Roman" w:cs="Times New Roman"/>
          <w:sz w:val="28"/>
          <w:szCs w:val="28"/>
          <w:lang w:val="en-US"/>
        </w:rPr>
      </w:pPr>
    </w:p>
    <w:tbl>
      <w:tblPr>
        <w:tblW w:w="10201" w:type="dxa"/>
        <w:tblLayout w:type="fixed"/>
        <w:tblCellMar>
          <w:top w:w="102" w:type="dxa"/>
          <w:left w:w="62" w:type="dxa"/>
          <w:bottom w:w="102" w:type="dxa"/>
          <w:right w:w="62" w:type="dxa"/>
        </w:tblCellMar>
        <w:tblLook w:val="0000" w:firstRow="0" w:lastRow="0" w:firstColumn="0" w:lastColumn="0" w:noHBand="0" w:noVBand="0"/>
      </w:tblPr>
      <w:tblGrid>
        <w:gridCol w:w="3118"/>
        <w:gridCol w:w="7083"/>
      </w:tblGrid>
      <w:tr w:rsidR="00893F08" w:rsidRPr="00743242" w:rsidTr="000065D0">
        <w:tc>
          <w:tcPr>
            <w:tcW w:w="3118" w:type="dxa"/>
            <w:tcBorders>
              <w:top w:val="single" w:sz="4" w:space="0" w:color="auto"/>
              <w:left w:val="single" w:sz="4" w:space="0" w:color="auto"/>
              <w:bottom w:val="single" w:sz="4" w:space="0" w:color="auto"/>
              <w:right w:val="single" w:sz="4" w:space="0" w:color="auto"/>
            </w:tcBorders>
          </w:tcPr>
          <w:p w:rsidR="00893F08" w:rsidRPr="00743242" w:rsidRDefault="00893F08" w:rsidP="000065D0">
            <w:pPr>
              <w:autoSpaceDE w:val="0"/>
              <w:autoSpaceDN w:val="0"/>
              <w:adjustRightInd w:val="0"/>
              <w:spacing w:after="0" w:line="240" w:lineRule="auto"/>
              <w:ind w:firstLine="227"/>
              <w:jc w:val="both"/>
              <w:rPr>
                <w:rFonts w:ascii="Times New Roman" w:hAnsi="Times New Roman" w:cs="Times New Roman"/>
                <w:sz w:val="28"/>
                <w:szCs w:val="28"/>
              </w:rPr>
            </w:pPr>
            <w:r w:rsidRPr="00743242">
              <w:rPr>
                <w:rFonts w:ascii="Times New Roman" w:hAnsi="Times New Roman" w:cs="Times New Roman"/>
                <w:sz w:val="28"/>
                <w:szCs w:val="28"/>
              </w:rPr>
              <w:t>1. Обстоятельства дела</w:t>
            </w:r>
          </w:p>
        </w:tc>
        <w:tc>
          <w:tcPr>
            <w:tcW w:w="7083" w:type="dxa"/>
            <w:tcBorders>
              <w:top w:val="single" w:sz="4" w:space="0" w:color="auto"/>
              <w:left w:val="single" w:sz="4" w:space="0" w:color="auto"/>
              <w:bottom w:val="single" w:sz="4" w:space="0" w:color="auto"/>
              <w:right w:val="single" w:sz="4" w:space="0" w:color="auto"/>
            </w:tcBorders>
          </w:tcPr>
          <w:p w:rsidR="00893F08" w:rsidRPr="00743242" w:rsidRDefault="00893F08" w:rsidP="00893F08">
            <w:pPr>
              <w:tabs>
                <w:tab w:val="left" w:pos="8364"/>
              </w:tabs>
              <w:spacing w:after="0" w:line="240" w:lineRule="auto"/>
              <w:ind w:firstLine="217"/>
              <w:jc w:val="both"/>
              <w:rPr>
                <w:rFonts w:ascii="Times New Roman" w:hAnsi="Times New Roman"/>
                <w:sz w:val="28"/>
                <w:szCs w:val="28"/>
              </w:rPr>
            </w:pPr>
            <w:r w:rsidRPr="00743242">
              <w:rPr>
                <w:rFonts w:ascii="Times New Roman" w:hAnsi="Times New Roman"/>
                <w:sz w:val="28"/>
                <w:szCs w:val="28"/>
              </w:rPr>
              <w:t xml:space="preserve">Федеральное государственное бюджетное учреждение науки Физический институт им. П.Н. Лебедева Российской академии наук (далее – ФИАН, Институт, заявитель) к Управлению о признании недействительным пункта 3 мотивировочной части и пункта 1 заключительной части представления Управления от 09.06.2022 № 93-08-13/17, в соответствии с которым в нарушение абзаца четырнадцатого пункта 9 Положения об установлении систем оплаты труда работников федеральных бюджетных, автономных и казенных учреждений, утвержденного постановлением Правительства Российской Федерации от 05.08.2008 </w:t>
            </w:r>
            <w:r w:rsidRPr="00743242">
              <w:rPr>
                <w:rFonts w:ascii="Times New Roman" w:hAnsi="Times New Roman"/>
                <w:sz w:val="28"/>
                <w:szCs w:val="28"/>
              </w:rPr>
              <w:br/>
              <w:t>№ 583, пункта 18 Примерного положения об оплате труда работников федеральных бюджетных учреждений, подведомственных Министерству образования и науки Российской Федерации, по виду экономической деятельности «Научные исследования и разработки», утвержденного приказом Минобрнауки России от 29.09.2008 № 271, пункта 2.1.4 Положения об оплате труда работников ФИАН, утвержденного приказом ФИАН от 09.01.2019 № 1, пункта 19 Трудового договора от 08.06.2015 № 40, заключенного с ФАНО, в 2019 году выплачена надбавка директору ФИАН без решения органа государственной власти, выступающего от имени учредителя/работодателя - Минобрнауки России в размере 900 000,00 рублей.</w:t>
            </w:r>
          </w:p>
          <w:p w:rsidR="00893F08" w:rsidRPr="00743242" w:rsidRDefault="00893F08" w:rsidP="00893F08">
            <w:pPr>
              <w:tabs>
                <w:tab w:val="left" w:pos="8364"/>
              </w:tabs>
              <w:spacing w:after="0" w:line="240" w:lineRule="auto"/>
              <w:ind w:firstLine="217"/>
              <w:jc w:val="both"/>
              <w:rPr>
                <w:rFonts w:ascii="Times New Roman" w:hAnsi="Times New Roman"/>
                <w:sz w:val="28"/>
                <w:szCs w:val="28"/>
              </w:rPr>
            </w:pPr>
            <w:r w:rsidRPr="00743242">
              <w:rPr>
                <w:rFonts w:ascii="Times New Roman" w:hAnsi="Times New Roman"/>
                <w:sz w:val="28"/>
                <w:szCs w:val="28"/>
              </w:rPr>
              <w:lastRenderedPageBreak/>
              <w:t>ФИАН указало, что решение Минобрнауки России о выплате надбавке директору было принято и доведено Министерством, выплата произведена в установленном порядке.</w:t>
            </w:r>
          </w:p>
          <w:p w:rsidR="00893F08" w:rsidRPr="00743242" w:rsidRDefault="00893F08" w:rsidP="00893F08">
            <w:pPr>
              <w:tabs>
                <w:tab w:val="left" w:pos="8364"/>
              </w:tabs>
              <w:spacing w:after="0" w:line="240" w:lineRule="auto"/>
              <w:ind w:firstLine="217"/>
              <w:jc w:val="both"/>
              <w:rPr>
                <w:rFonts w:ascii="Times New Roman" w:hAnsi="Times New Roman"/>
                <w:sz w:val="28"/>
                <w:szCs w:val="28"/>
              </w:rPr>
            </w:pPr>
            <w:r w:rsidRPr="00743242">
              <w:rPr>
                <w:rFonts w:ascii="Times New Roman" w:hAnsi="Times New Roman"/>
                <w:sz w:val="28"/>
                <w:szCs w:val="28"/>
              </w:rPr>
              <w:t xml:space="preserve">Управлением в ходе контрольного мероприятия установлено, что ФИАН в 2019 году выплачена надбавка директору без решения органа государственной власти, выступающего от имени учредителя/работодателя - Минобрнауки России. </w:t>
            </w:r>
          </w:p>
          <w:p w:rsidR="00893F08" w:rsidRPr="00743242" w:rsidRDefault="00893F08" w:rsidP="00893F08">
            <w:pPr>
              <w:tabs>
                <w:tab w:val="left" w:pos="8364"/>
              </w:tabs>
              <w:spacing w:after="0" w:line="240" w:lineRule="auto"/>
              <w:ind w:firstLine="217"/>
              <w:jc w:val="both"/>
              <w:rPr>
                <w:rFonts w:ascii="Times New Roman" w:hAnsi="Times New Roman"/>
                <w:sz w:val="28"/>
                <w:szCs w:val="28"/>
              </w:rPr>
            </w:pPr>
            <w:r w:rsidRPr="00743242">
              <w:rPr>
                <w:rFonts w:ascii="Times New Roman" w:hAnsi="Times New Roman"/>
                <w:sz w:val="28"/>
                <w:szCs w:val="28"/>
              </w:rPr>
              <w:t>Приказ ФИАН от 21.11.2019 № 1244-ф о премировании Н.Н. Колачевского подписан помощником директора по финансово-экономическим вопросам и и</w:t>
            </w:r>
            <w:r w:rsidR="004339AC" w:rsidRPr="00743242">
              <w:rPr>
                <w:rFonts w:ascii="Times New Roman" w:hAnsi="Times New Roman"/>
                <w:sz w:val="28"/>
                <w:szCs w:val="28"/>
              </w:rPr>
              <w:t xml:space="preserve">нновационной деятельности ФИАН </w:t>
            </w:r>
            <w:r w:rsidRPr="00743242">
              <w:rPr>
                <w:rFonts w:ascii="Times New Roman" w:hAnsi="Times New Roman"/>
                <w:sz w:val="28"/>
                <w:szCs w:val="28"/>
              </w:rPr>
              <w:t>В.Н. Неволиным, который не наделен  полномочиями по распоряжению денежными средствами ФИАН, равно как и по изданию соответствующих приказов, в том числе по назначению (осуществлению) выплат работникам ФИАН, без согласования с директором ФИАН.</w:t>
            </w:r>
          </w:p>
        </w:tc>
      </w:tr>
      <w:tr w:rsidR="00893F08" w:rsidRPr="00743242" w:rsidTr="000065D0">
        <w:tc>
          <w:tcPr>
            <w:tcW w:w="3118" w:type="dxa"/>
            <w:tcBorders>
              <w:top w:val="single" w:sz="4" w:space="0" w:color="auto"/>
              <w:left w:val="single" w:sz="4" w:space="0" w:color="auto"/>
              <w:bottom w:val="single" w:sz="4" w:space="0" w:color="auto"/>
              <w:right w:val="single" w:sz="4" w:space="0" w:color="auto"/>
            </w:tcBorders>
          </w:tcPr>
          <w:p w:rsidR="00893F08" w:rsidRPr="00743242" w:rsidRDefault="00893F08" w:rsidP="000065D0">
            <w:pPr>
              <w:autoSpaceDE w:val="0"/>
              <w:autoSpaceDN w:val="0"/>
              <w:adjustRightInd w:val="0"/>
              <w:spacing w:after="0" w:line="240" w:lineRule="auto"/>
              <w:ind w:firstLine="227"/>
              <w:jc w:val="both"/>
              <w:rPr>
                <w:rFonts w:ascii="Times New Roman" w:hAnsi="Times New Roman" w:cs="Times New Roman"/>
                <w:sz w:val="28"/>
                <w:szCs w:val="28"/>
              </w:rPr>
            </w:pPr>
            <w:r w:rsidRPr="00743242">
              <w:rPr>
                <w:rFonts w:ascii="Times New Roman" w:hAnsi="Times New Roman" w:cs="Times New Roman"/>
                <w:sz w:val="28"/>
                <w:szCs w:val="28"/>
              </w:rPr>
              <w:lastRenderedPageBreak/>
              <w:t xml:space="preserve">2. Судебные акты </w:t>
            </w:r>
            <w:r w:rsidRPr="00743242">
              <w:rPr>
                <w:rFonts w:ascii="Times New Roman" w:hAnsi="Times New Roman" w:cs="Times New Roman"/>
                <w:sz w:val="28"/>
                <w:szCs w:val="28"/>
              </w:rPr>
              <w:br/>
              <w:t>об удовлетворении заявленных требований полностью или частично (номера дел и наименования судебных актов)</w:t>
            </w:r>
          </w:p>
        </w:tc>
        <w:tc>
          <w:tcPr>
            <w:tcW w:w="7083" w:type="dxa"/>
            <w:tcBorders>
              <w:top w:val="single" w:sz="4" w:space="0" w:color="auto"/>
              <w:left w:val="single" w:sz="4" w:space="0" w:color="auto"/>
              <w:bottom w:val="single" w:sz="4" w:space="0" w:color="auto"/>
              <w:right w:val="single" w:sz="4" w:space="0" w:color="auto"/>
            </w:tcBorders>
          </w:tcPr>
          <w:p w:rsidR="00893F08" w:rsidRPr="00743242" w:rsidRDefault="00893F08" w:rsidP="00893F08">
            <w:pPr>
              <w:tabs>
                <w:tab w:val="left" w:pos="8364"/>
              </w:tabs>
              <w:spacing w:after="0" w:line="240" w:lineRule="auto"/>
              <w:ind w:firstLine="217"/>
              <w:jc w:val="both"/>
              <w:rPr>
                <w:rFonts w:ascii="Times New Roman" w:hAnsi="Times New Roman" w:cs="Times New Roman"/>
                <w:sz w:val="28"/>
                <w:szCs w:val="28"/>
              </w:rPr>
            </w:pPr>
            <w:r w:rsidRPr="00743242">
              <w:rPr>
                <w:rFonts w:ascii="Times New Roman" w:hAnsi="Times New Roman" w:cs="Times New Roman"/>
                <w:sz w:val="28"/>
                <w:szCs w:val="28"/>
              </w:rPr>
              <w:t>-</w:t>
            </w:r>
          </w:p>
        </w:tc>
      </w:tr>
      <w:tr w:rsidR="00893F08" w:rsidRPr="00743242" w:rsidTr="000065D0">
        <w:trPr>
          <w:trHeight w:val="2143"/>
        </w:trPr>
        <w:tc>
          <w:tcPr>
            <w:tcW w:w="3118" w:type="dxa"/>
            <w:tcBorders>
              <w:top w:val="single" w:sz="4" w:space="0" w:color="auto"/>
              <w:left w:val="single" w:sz="4" w:space="0" w:color="auto"/>
              <w:bottom w:val="single" w:sz="4" w:space="0" w:color="auto"/>
              <w:right w:val="single" w:sz="4" w:space="0" w:color="auto"/>
            </w:tcBorders>
          </w:tcPr>
          <w:p w:rsidR="00893F08" w:rsidRPr="00743242" w:rsidRDefault="00893F08" w:rsidP="000065D0">
            <w:pPr>
              <w:autoSpaceDE w:val="0"/>
              <w:autoSpaceDN w:val="0"/>
              <w:adjustRightInd w:val="0"/>
              <w:spacing w:after="0" w:line="240" w:lineRule="auto"/>
              <w:ind w:firstLine="227"/>
              <w:jc w:val="both"/>
              <w:rPr>
                <w:rFonts w:ascii="Times New Roman" w:hAnsi="Times New Roman" w:cs="Times New Roman"/>
                <w:sz w:val="28"/>
                <w:szCs w:val="28"/>
              </w:rPr>
            </w:pPr>
            <w:r w:rsidRPr="00743242">
              <w:rPr>
                <w:rFonts w:ascii="Times New Roman" w:hAnsi="Times New Roman" w:cs="Times New Roman"/>
                <w:sz w:val="28"/>
                <w:szCs w:val="28"/>
              </w:rPr>
              <w:t xml:space="preserve">3. Судебные акты </w:t>
            </w:r>
            <w:r w:rsidRPr="00743242">
              <w:rPr>
                <w:rFonts w:ascii="Times New Roman" w:hAnsi="Times New Roman" w:cs="Times New Roman"/>
                <w:sz w:val="28"/>
                <w:szCs w:val="28"/>
              </w:rPr>
              <w:br/>
              <w:t>об отказе в удовлетворении заявленных требований (номера дел и наименования судебных актов)</w:t>
            </w:r>
          </w:p>
        </w:tc>
        <w:tc>
          <w:tcPr>
            <w:tcW w:w="7083" w:type="dxa"/>
            <w:tcBorders>
              <w:top w:val="single" w:sz="4" w:space="0" w:color="auto"/>
              <w:left w:val="single" w:sz="4" w:space="0" w:color="auto"/>
              <w:bottom w:val="single" w:sz="4" w:space="0" w:color="auto"/>
              <w:right w:val="single" w:sz="4" w:space="0" w:color="auto"/>
            </w:tcBorders>
          </w:tcPr>
          <w:p w:rsidR="00893F08" w:rsidRPr="00743242" w:rsidRDefault="00893F08" w:rsidP="00B42817">
            <w:pPr>
              <w:autoSpaceDE w:val="0"/>
              <w:autoSpaceDN w:val="0"/>
              <w:adjustRightInd w:val="0"/>
              <w:spacing w:after="0" w:line="240" w:lineRule="auto"/>
              <w:ind w:firstLine="154"/>
              <w:rPr>
                <w:rFonts w:ascii="Times New Roman" w:hAnsi="Times New Roman"/>
                <w:sz w:val="28"/>
                <w:szCs w:val="28"/>
              </w:rPr>
            </w:pPr>
            <w:r w:rsidRPr="00743242">
              <w:rPr>
                <w:rFonts w:ascii="Times New Roman" w:hAnsi="Times New Roman"/>
                <w:sz w:val="28"/>
                <w:szCs w:val="28"/>
              </w:rPr>
              <w:t>Дело № А40-139197/22.</w:t>
            </w:r>
          </w:p>
          <w:p w:rsidR="00893F08" w:rsidRPr="00743242" w:rsidRDefault="00893F08" w:rsidP="00B42817">
            <w:pPr>
              <w:autoSpaceDE w:val="0"/>
              <w:autoSpaceDN w:val="0"/>
              <w:adjustRightInd w:val="0"/>
              <w:spacing w:after="0" w:line="240" w:lineRule="auto"/>
              <w:ind w:firstLine="154"/>
              <w:jc w:val="both"/>
              <w:rPr>
                <w:rFonts w:ascii="Times New Roman" w:hAnsi="Times New Roman" w:cs="Times New Roman"/>
                <w:bCs/>
                <w:sz w:val="28"/>
                <w:szCs w:val="28"/>
              </w:rPr>
            </w:pPr>
            <w:r w:rsidRPr="00743242">
              <w:rPr>
                <w:rFonts w:ascii="Times New Roman" w:hAnsi="Times New Roman"/>
                <w:sz w:val="28"/>
                <w:szCs w:val="28"/>
              </w:rPr>
              <w:t>Решение Арбитражного су</w:t>
            </w:r>
            <w:r w:rsidR="00B42817" w:rsidRPr="00743242">
              <w:rPr>
                <w:rFonts w:ascii="Times New Roman" w:hAnsi="Times New Roman"/>
                <w:sz w:val="28"/>
                <w:szCs w:val="28"/>
              </w:rPr>
              <w:t xml:space="preserve">да города Москвы </w:t>
            </w:r>
            <w:r w:rsidR="00B42817" w:rsidRPr="00743242">
              <w:rPr>
                <w:rFonts w:ascii="Times New Roman" w:hAnsi="Times New Roman"/>
                <w:sz w:val="28"/>
                <w:szCs w:val="28"/>
              </w:rPr>
              <w:br/>
              <w:t>от 10.11.2022,</w:t>
            </w:r>
            <w:r w:rsidRPr="00743242">
              <w:rPr>
                <w:rFonts w:ascii="Times New Roman" w:hAnsi="Times New Roman"/>
                <w:sz w:val="28"/>
                <w:szCs w:val="28"/>
              </w:rPr>
              <w:t xml:space="preserve"> Постановление Девятого арбитражного апелляционного суда от 14.02.2023 № 09АП-90951/2022</w:t>
            </w:r>
            <w:r w:rsidR="00B42817" w:rsidRPr="00743242">
              <w:rPr>
                <w:rFonts w:ascii="Times New Roman" w:hAnsi="Times New Roman"/>
                <w:sz w:val="28"/>
                <w:szCs w:val="28"/>
              </w:rPr>
              <w:t xml:space="preserve">, </w:t>
            </w:r>
            <w:r w:rsidR="004339AC" w:rsidRPr="00743242">
              <w:rPr>
                <w:rFonts w:ascii="Times New Roman" w:hAnsi="Times New Roman"/>
                <w:sz w:val="28"/>
                <w:szCs w:val="28"/>
              </w:rPr>
              <w:t>Постановление Арбитражного суда Московского округа от 02.06.2023.</w:t>
            </w:r>
          </w:p>
        </w:tc>
      </w:tr>
      <w:tr w:rsidR="00893F08" w:rsidRPr="00743242" w:rsidTr="000065D0">
        <w:tc>
          <w:tcPr>
            <w:tcW w:w="3118" w:type="dxa"/>
            <w:tcBorders>
              <w:top w:val="single" w:sz="4" w:space="0" w:color="auto"/>
              <w:left w:val="single" w:sz="4" w:space="0" w:color="auto"/>
              <w:bottom w:val="single" w:sz="4" w:space="0" w:color="auto"/>
              <w:right w:val="single" w:sz="4" w:space="0" w:color="auto"/>
            </w:tcBorders>
          </w:tcPr>
          <w:p w:rsidR="00893F08" w:rsidRPr="00743242" w:rsidRDefault="00893F08" w:rsidP="000065D0">
            <w:pPr>
              <w:tabs>
                <w:tab w:val="left" w:pos="8364"/>
              </w:tabs>
              <w:spacing w:after="0" w:line="240" w:lineRule="auto"/>
              <w:ind w:firstLine="217"/>
              <w:jc w:val="both"/>
              <w:rPr>
                <w:rFonts w:ascii="Times New Roman" w:hAnsi="Times New Roman"/>
                <w:sz w:val="28"/>
                <w:szCs w:val="28"/>
              </w:rPr>
            </w:pPr>
            <w:r w:rsidRPr="00743242">
              <w:rPr>
                <w:rFonts w:ascii="Times New Roman" w:hAnsi="Times New Roman"/>
                <w:sz w:val="28"/>
                <w:szCs w:val="28"/>
              </w:rPr>
              <w:t>4. Правовая позиция суда</w:t>
            </w:r>
          </w:p>
        </w:tc>
        <w:tc>
          <w:tcPr>
            <w:tcW w:w="7083" w:type="dxa"/>
            <w:tcBorders>
              <w:top w:val="single" w:sz="4" w:space="0" w:color="auto"/>
              <w:left w:val="single" w:sz="4" w:space="0" w:color="auto"/>
              <w:bottom w:val="single" w:sz="4" w:space="0" w:color="auto"/>
              <w:right w:val="single" w:sz="4" w:space="0" w:color="auto"/>
            </w:tcBorders>
          </w:tcPr>
          <w:p w:rsidR="00893F08" w:rsidRPr="00743242" w:rsidRDefault="00893F08" w:rsidP="00893F08">
            <w:pPr>
              <w:autoSpaceDE w:val="0"/>
              <w:autoSpaceDN w:val="0"/>
              <w:adjustRightInd w:val="0"/>
              <w:spacing w:after="0" w:line="240" w:lineRule="auto"/>
              <w:ind w:firstLine="154"/>
              <w:jc w:val="both"/>
              <w:rPr>
                <w:rFonts w:ascii="Times New Roman" w:hAnsi="Times New Roman"/>
                <w:sz w:val="28"/>
                <w:szCs w:val="28"/>
              </w:rPr>
            </w:pPr>
            <w:r w:rsidRPr="00743242">
              <w:rPr>
                <w:rFonts w:ascii="Times New Roman" w:hAnsi="Times New Roman"/>
                <w:sz w:val="28"/>
                <w:szCs w:val="28"/>
              </w:rPr>
              <w:t>Отказывая в удовлетворении требований заявителя, суд указал, что в ходе контрольного мероприятия установлено, что на основании приказа ФИАН от 21.11.2019 № 1244-ф «О выплате надбавок работникам» постановлено выплатить в ноябре 2019 г. надбавки к должностным окладам работников Дирекции и общих служб из средств по теме «Иттербий-2019» в соответствии с подпунктом 4.3.1</w:t>
            </w:r>
            <w:r w:rsidR="004339AC" w:rsidRPr="00743242">
              <w:rPr>
                <w:rFonts w:ascii="Times New Roman" w:hAnsi="Times New Roman"/>
                <w:sz w:val="28"/>
                <w:szCs w:val="28"/>
              </w:rPr>
              <w:t xml:space="preserve"> </w:t>
            </w:r>
            <w:r w:rsidRPr="00743242">
              <w:rPr>
                <w:rFonts w:ascii="Times New Roman" w:hAnsi="Times New Roman"/>
                <w:sz w:val="28"/>
                <w:szCs w:val="28"/>
              </w:rPr>
              <w:t xml:space="preserve">пункта 4.3 Положения об оплате труда работников ФИАН за содействие выполнению научных исследований на сумму 900 000 руб. Приказ от 21.11.2019 </w:t>
            </w:r>
            <w:r w:rsidRPr="00743242">
              <w:rPr>
                <w:rFonts w:ascii="Times New Roman" w:hAnsi="Times New Roman"/>
                <w:sz w:val="28"/>
                <w:szCs w:val="28"/>
              </w:rPr>
              <w:lastRenderedPageBreak/>
              <w:t>издан на основании служебной записки руководителя К.Ю. Хабаровой и подписан помощником директора по финансово-экономическим вопросам по инновационной деятельности В.Н. Неволиным. В служебной записке К.Ю. Хабаровой указана просьба выплатить в октябре 2019 г. надбавки к должностным окладам работников Дирекции и общих служб из средств по теме «Иттербий-2019» за содействие выполнению научных исследований на сумму 900 000 руб. В расшифровке к служебной записке К.Ю. Хабаровой указано: «Колачевский Николай Николаевич», «Дирекция», «директор», «900 000,00». Другие документы, которые являются основанием для назначения и выплаты указанной надбавки к должностному окладу Колачевскому Николаю Николаевичу, в ходе контрольного мероприятия не представлены.</w:t>
            </w:r>
          </w:p>
          <w:p w:rsidR="00893F08" w:rsidRPr="00743242" w:rsidRDefault="00893F08" w:rsidP="00893F08">
            <w:pPr>
              <w:autoSpaceDE w:val="0"/>
              <w:autoSpaceDN w:val="0"/>
              <w:adjustRightInd w:val="0"/>
              <w:spacing w:after="0" w:line="240" w:lineRule="auto"/>
              <w:ind w:firstLine="154"/>
              <w:jc w:val="both"/>
              <w:rPr>
                <w:rFonts w:ascii="Times New Roman" w:hAnsi="Times New Roman"/>
                <w:sz w:val="28"/>
                <w:szCs w:val="28"/>
              </w:rPr>
            </w:pPr>
            <w:r w:rsidRPr="00743242">
              <w:rPr>
                <w:rFonts w:ascii="Times New Roman" w:hAnsi="Times New Roman"/>
                <w:sz w:val="28"/>
                <w:szCs w:val="28"/>
              </w:rPr>
              <w:t>Письма Минобрнауки России, на которые ссылается истец, не являются решением главного распорядителя средств федерального бюджета на выплату стимулирующего характера руководителю ФИАН Н.Н. Колачевскому.</w:t>
            </w:r>
          </w:p>
          <w:p w:rsidR="00893F08" w:rsidRPr="00743242" w:rsidRDefault="00893F08" w:rsidP="00893F08">
            <w:pPr>
              <w:autoSpaceDE w:val="0"/>
              <w:autoSpaceDN w:val="0"/>
              <w:adjustRightInd w:val="0"/>
              <w:spacing w:after="0" w:line="240" w:lineRule="auto"/>
              <w:ind w:firstLine="154"/>
              <w:jc w:val="both"/>
              <w:rPr>
                <w:rFonts w:ascii="Times New Roman" w:hAnsi="Times New Roman"/>
                <w:sz w:val="28"/>
                <w:szCs w:val="28"/>
              </w:rPr>
            </w:pPr>
            <w:r w:rsidRPr="00743242">
              <w:rPr>
                <w:rFonts w:ascii="Times New Roman" w:hAnsi="Times New Roman"/>
                <w:sz w:val="28"/>
                <w:szCs w:val="28"/>
              </w:rPr>
              <w:t>Любые выплаты стимулирующего характера директору ФИАН Н.Н. Колачевскому как по основной должности, так и по совмещаемой, правомерны исключительно по решению работодателя.</w:t>
            </w:r>
          </w:p>
          <w:p w:rsidR="00893F08" w:rsidRPr="00743242" w:rsidRDefault="00893F08" w:rsidP="00893F08">
            <w:pPr>
              <w:autoSpaceDE w:val="0"/>
              <w:autoSpaceDN w:val="0"/>
              <w:adjustRightInd w:val="0"/>
              <w:spacing w:after="0" w:line="240" w:lineRule="auto"/>
              <w:ind w:firstLine="154"/>
              <w:jc w:val="both"/>
              <w:rPr>
                <w:rFonts w:ascii="Times New Roman" w:hAnsi="Times New Roman"/>
                <w:sz w:val="28"/>
                <w:szCs w:val="28"/>
              </w:rPr>
            </w:pPr>
            <w:r w:rsidRPr="00743242">
              <w:rPr>
                <w:rFonts w:ascii="Times New Roman" w:hAnsi="Times New Roman"/>
                <w:sz w:val="28"/>
                <w:szCs w:val="28"/>
              </w:rPr>
              <w:t>Решение главного распорядителя средств федерального бюджета на выплату стимулирующего характера руководителю учреждения, подведомственного Минобрнауки, - директору ФИАН Н.Н. Колачевскому отсутствует.</w:t>
            </w:r>
          </w:p>
          <w:p w:rsidR="00893F08" w:rsidRPr="00743242" w:rsidRDefault="00893F08" w:rsidP="00893F08">
            <w:pPr>
              <w:autoSpaceDE w:val="0"/>
              <w:autoSpaceDN w:val="0"/>
              <w:adjustRightInd w:val="0"/>
              <w:spacing w:after="0" w:line="240" w:lineRule="auto"/>
              <w:ind w:firstLine="154"/>
              <w:jc w:val="both"/>
              <w:rPr>
                <w:rFonts w:ascii="Times New Roman" w:hAnsi="Times New Roman"/>
                <w:sz w:val="28"/>
                <w:szCs w:val="28"/>
              </w:rPr>
            </w:pPr>
            <w:r w:rsidRPr="00743242">
              <w:rPr>
                <w:rFonts w:ascii="Times New Roman" w:hAnsi="Times New Roman"/>
                <w:sz w:val="28"/>
                <w:szCs w:val="28"/>
              </w:rPr>
              <w:t>Документы, подтверждающие возложение обязанностей директора ФИАН на В.Н. Неволина 21.11.2019, не представлены.</w:t>
            </w:r>
          </w:p>
          <w:p w:rsidR="00893F08" w:rsidRPr="00743242" w:rsidRDefault="00893F08" w:rsidP="00893F08">
            <w:pPr>
              <w:autoSpaceDE w:val="0"/>
              <w:autoSpaceDN w:val="0"/>
              <w:adjustRightInd w:val="0"/>
              <w:spacing w:after="0" w:line="240" w:lineRule="auto"/>
              <w:ind w:firstLine="154"/>
              <w:jc w:val="both"/>
              <w:rPr>
                <w:rFonts w:ascii="Times New Roman" w:hAnsi="Times New Roman"/>
                <w:sz w:val="28"/>
                <w:szCs w:val="28"/>
              </w:rPr>
            </w:pPr>
            <w:r w:rsidRPr="00743242">
              <w:rPr>
                <w:rFonts w:ascii="Times New Roman" w:hAnsi="Times New Roman"/>
                <w:sz w:val="28"/>
                <w:szCs w:val="28"/>
              </w:rPr>
              <w:t>Пояснения по фактам подписания указанных приказов В.Н. Неволиным не представлены.</w:t>
            </w:r>
          </w:p>
          <w:p w:rsidR="00893F08" w:rsidRPr="00743242" w:rsidRDefault="00893F08" w:rsidP="00893F08">
            <w:pPr>
              <w:autoSpaceDE w:val="0"/>
              <w:autoSpaceDN w:val="0"/>
              <w:adjustRightInd w:val="0"/>
              <w:spacing w:after="0" w:line="240" w:lineRule="auto"/>
              <w:ind w:firstLine="154"/>
              <w:jc w:val="both"/>
              <w:rPr>
                <w:rFonts w:ascii="Times New Roman" w:hAnsi="Times New Roman"/>
                <w:sz w:val="28"/>
                <w:szCs w:val="28"/>
              </w:rPr>
            </w:pPr>
            <w:r w:rsidRPr="00743242">
              <w:rPr>
                <w:rFonts w:ascii="Times New Roman" w:hAnsi="Times New Roman"/>
                <w:sz w:val="28"/>
                <w:szCs w:val="28"/>
              </w:rPr>
              <w:t>При указанных обстоятельствах можно сделать вывод о том, что ФИАН в 2019 году выплачена надбавка директору ФИАН без решения органа государственной власти, выступающего от имени учредителя/работодателя - Минобрнауки России в размере 900 000,00 рублей.</w:t>
            </w:r>
          </w:p>
          <w:p w:rsidR="00893F08" w:rsidRPr="00743242" w:rsidRDefault="00893F08" w:rsidP="00893F08">
            <w:pPr>
              <w:autoSpaceDE w:val="0"/>
              <w:autoSpaceDN w:val="0"/>
              <w:adjustRightInd w:val="0"/>
              <w:spacing w:after="0" w:line="240" w:lineRule="auto"/>
              <w:ind w:firstLine="154"/>
              <w:jc w:val="both"/>
              <w:rPr>
                <w:rFonts w:ascii="Times New Roman" w:hAnsi="Times New Roman"/>
                <w:sz w:val="28"/>
                <w:szCs w:val="28"/>
              </w:rPr>
            </w:pPr>
            <w:r w:rsidRPr="00743242">
              <w:rPr>
                <w:rFonts w:ascii="Times New Roman" w:hAnsi="Times New Roman"/>
                <w:sz w:val="28"/>
                <w:szCs w:val="28"/>
              </w:rPr>
              <w:t>Суд также указал, что в рассматриваемом случае отсутствуют основания, которые одновременно необходимы для признания действий, решений либо ненормативного акта государственного органа недействительными.</w:t>
            </w:r>
          </w:p>
          <w:p w:rsidR="00893F08" w:rsidRPr="00743242" w:rsidRDefault="00893F08" w:rsidP="00893F08">
            <w:pPr>
              <w:tabs>
                <w:tab w:val="left" w:pos="8364"/>
              </w:tabs>
              <w:spacing w:after="0" w:line="240" w:lineRule="auto"/>
              <w:ind w:firstLine="217"/>
              <w:jc w:val="both"/>
              <w:rPr>
                <w:rFonts w:ascii="Times New Roman" w:hAnsi="Times New Roman"/>
                <w:sz w:val="28"/>
                <w:szCs w:val="28"/>
              </w:rPr>
            </w:pPr>
            <w:r w:rsidRPr="00743242">
              <w:rPr>
                <w:rFonts w:ascii="Times New Roman" w:hAnsi="Times New Roman"/>
                <w:sz w:val="28"/>
                <w:szCs w:val="28"/>
              </w:rPr>
              <w:lastRenderedPageBreak/>
              <w:t>Суд апелляционной инстанции согласился с выводами суда первой инстанции, указал, что решение Минобрнауки России оформляется либо приказом, либо распоряжением.</w:t>
            </w:r>
          </w:p>
          <w:p w:rsidR="00893F08" w:rsidRPr="00743242" w:rsidRDefault="00893F08" w:rsidP="00893F08">
            <w:pPr>
              <w:tabs>
                <w:tab w:val="left" w:pos="8364"/>
              </w:tabs>
              <w:spacing w:after="0" w:line="240" w:lineRule="auto"/>
              <w:ind w:firstLine="217"/>
              <w:jc w:val="both"/>
              <w:rPr>
                <w:rFonts w:ascii="Times New Roman" w:hAnsi="Times New Roman"/>
                <w:sz w:val="28"/>
                <w:szCs w:val="28"/>
              </w:rPr>
            </w:pPr>
            <w:r w:rsidRPr="00743242">
              <w:rPr>
                <w:rFonts w:ascii="Times New Roman" w:hAnsi="Times New Roman"/>
                <w:sz w:val="28"/>
                <w:szCs w:val="28"/>
              </w:rPr>
              <w:t xml:space="preserve">Отказывая в удовлетворении апелляционной жалобы, суд указал, что письма, на которые ссылается ФИАН, не являются решением главного распорядителя средств федерального бюджета на выплату стимулирующего характера руководителю. </w:t>
            </w:r>
          </w:p>
          <w:p w:rsidR="00893F08" w:rsidRPr="00743242" w:rsidRDefault="00893F08" w:rsidP="00893F08">
            <w:pPr>
              <w:tabs>
                <w:tab w:val="left" w:pos="8364"/>
              </w:tabs>
              <w:spacing w:after="0" w:line="240" w:lineRule="auto"/>
              <w:ind w:firstLine="217"/>
              <w:jc w:val="both"/>
              <w:rPr>
                <w:rFonts w:ascii="Times New Roman" w:hAnsi="Times New Roman"/>
                <w:sz w:val="28"/>
                <w:szCs w:val="28"/>
              </w:rPr>
            </w:pPr>
            <w:r w:rsidRPr="00743242">
              <w:rPr>
                <w:rFonts w:ascii="Times New Roman" w:hAnsi="Times New Roman"/>
                <w:sz w:val="28"/>
                <w:szCs w:val="28"/>
              </w:rPr>
              <w:t>Также суд апелляционной инстанции указал, что любые выплаты стимулирующего характера директору ФИАН Н.Н. Колачевскому как по основной должности, так и по совмещаемой, правомерны исключительно по решению работодателя.</w:t>
            </w:r>
            <w:r w:rsidR="004339AC" w:rsidRPr="00743242">
              <w:rPr>
                <w:rFonts w:ascii="Times New Roman" w:hAnsi="Times New Roman"/>
                <w:sz w:val="28"/>
                <w:szCs w:val="28"/>
              </w:rPr>
              <w:t xml:space="preserve"> </w:t>
            </w:r>
            <w:r w:rsidRPr="00743242">
              <w:rPr>
                <w:rFonts w:ascii="Times New Roman" w:hAnsi="Times New Roman"/>
                <w:sz w:val="28"/>
                <w:szCs w:val="28"/>
              </w:rPr>
              <w:t>Решение главного распорядителя средств федерального бюджета на выплату стимулирующего характера руководителю учреждения, подведомственного Минобрнауки, - директору ФИАН Н.Н. Колачевскому отсутствует.</w:t>
            </w:r>
          </w:p>
          <w:p w:rsidR="004339AC" w:rsidRPr="00743242" w:rsidRDefault="004339AC" w:rsidP="00893F08">
            <w:pPr>
              <w:tabs>
                <w:tab w:val="left" w:pos="8364"/>
              </w:tabs>
              <w:spacing w:after="0" w:line="240" w:lineRule="auto"/>
              <w:ind w:firstLine="217"/>
              <w:jc w:val="both"/>
              <w:rPr>
                <w:rFonts w:ascii="Times New Roman" w:hAnsi="Times New Roman"/>
                <w:sz w:val="28"/>
                <w:szCs w:val="28"/>
              </w:rPr>
            </w:pPr>
            <w:r w:rsidRPr="00743242">
              <w:rPr>
                <w:rFonts w:ascii="Times New Roman" w:hAnsi="Times New Roman"/>
                <w:sz w:val="28"/>
                <w:szCs w:val="28"/>
              </w:rPr>
              <w:t>Суд кассационной инстанции согласился с выводами судов первой и апелляционной инстанции, счел их основанными на обстоятельствах, установленных в результате оценки доказательств и на правильном применении норм материального и процессуального права с учетом таких обстоятельств, основания для отмены обжалуемых судебных актов не усмотрел.</w:t>
            </w:r>
          </w:p>
        </w:tc>
      </w:tr>
      <w:tr w:rsidR="00893F08" w:rsidRPr="00743242" w:rsidTr="000065D0">
        <w:tc>
          <w:tcPr>
            <w:tcW w:w="3118" w:type="dxa"/>
            <w:tcBorders>
              <w:top w:val="single" w:sz="4" w:space="0" w:color="auto"/>
              <w:left w:val="single" w:sz="4" w:space="0" w:color="auto"/>
              <w:bottom w:val="single" w:sz="4" w:space="0" w:color="auto"/>
              <w:right w:val="single" w:sz="4" w:space="0" w:color="auto"/>
            </w:tcBorders>
          </w:tcPr>
          <w:p w:rsidR="00893F08" w:rsidRPr="00743242" w:rsidRDefault="00893F08" w:rsidP="000065D0">
            <w:pPr>
              <w:tabs>
                <w:tab w:val="left" w:pos="8364"/>
              </w:tabs>
              <w:spacing w:after="0" w:line="240" w:lineRule="auto"/>
              <w:ind w:firstLine="217"/>
              <w:jc w:val="both"/>
              <w:rPr>
                <w:rFonts w:ascii="Times New Roman" w:hAnsi="Times New Roman"/>
                <w:sz w:val="28"/>
                <w:szCs w:val="28"/>
              </w:rPr>
            </w:pPr>
            <w:r w:rsidRPr="00743242">
              <w:rPr>
                <w:rFonts w:ascii="Times New Roman" w:hAnsi="Times New Roman"/>
                <w:sz w:val="28"/>
                <w:szCs w:val="28"/>
              </w:rPr>
              <w:lastRenderedPageBreak/>
              <w:t xml:space="preserve">5. Номер и дата дела </w:t>
            </w:r>
            <w:r w:rsidRPr="00743242">
              <w:rPr>
                <w:rFonts w:ascii="Times New Roman" w:hAnsi="Times New Roman"/>
                <w:sz w:val="28"/>
                <w:szCs w:val="28"/>
              </w:rPr>
              <w:br/>
              <w:t>в ТОФК (ФКУ "ЦОКР")</w:t>
            </w:r>
          </w:p>
        </w:tc>
        <w:tc>
          <w:tcPr>
            <w:tcW w:w="7083" w:type="dxa"/>
            <w:tcBorders>
              <w:top w:val="single" w:sz="4" w:space="0" w:color="auto"/>
              <w:left w:val="single" w:sz="4" w:space="0" w:color="auto"/>
              <w:bottom w:val="single" w:sz="4" w:space="0" w:color="auto"/>
              <w:right w:val="single" w:sz="4" w:space="0" w:color="auto"/>
            </w:tcBorders>
          </w:tcPr>
          <w:p w:rsidR="00893F08" w:rsidRPr="00743242" w:rsidRDefault="00893F08" w:rsidP="00893F08">
            <w:pPr>
              <w:tabs>
                <w:tab w:val="left" w:pos="8364"/>
              </w:tabs>
              <w:spacing w:after="0" w:line="240" w:lineRule="auto"/>
              <w:ind w:firstLine="217"/>
              <w:jc w:val="both"/>
              <w:rPr>
                <w:rFonts w:ascii="Times New Roman" w:hAnsi="Times New Roman"/>
                <w:sz w:val="28"/>
                <w:szCs w:val="28"/>
              </w:rPr>
            </w:pPr>
            <w:r w:rsidRPr="00743242">
              <w:rPr>
                <w:rFonts w:ascii="Times New Roman" w:hAnsi="Times New Roman" w:cs="Times New Roman"/>
                <w:bCs/>
                <w:sz w:val="28"/>
                <w:szCs w:val="28"/>
              </w:rPr>
              <w:t xml:space="preserve">  Дело № 21-13/33-2022 от 07.10.2022</w:t>
            </w:r>
          </w:p>
        </w:tc>
      </w:tr>
    </w:tbl>
    <w:p w:rsidR="00893F08" w:rsidRPr="00743242" w:rsidRDefault="00893F08" w:rsidP="005676DC">
      <w:pPr>
        <w:autoSpaceDE w:val="0"/>
        <w:autoSpaceDN w:val="0"/>
        <w:adjustRightInd w:val="0"/>
        <w:spacing w:after="0" w:line="240" w:lineRule="auto"/>
        <w:ind w:firstLine="540"/>
        <w:jc w:val="both"/>
        <w:rPr>
          <w:rFonts w:ascii="Times New Roman" w:hAnsi="Times New Roman" w:cs="Times New Roman"/>
          <w:sz w:val="28"/>
          <w:szCs w:val="28"/>
        </w:rPr>
      </w:pPr>
    </w:p>
    <w:tbl>
      <w:tblPr>
        <w:tblW w:w="10201" w:type="dxa"/>
        <w:tblLayout w:type="fixed"/>
        <w:tblCellMar>
          <w:top w:w="102" w:type="dxa"/>
          <w:left w:w="62" w:type="dxa"/>
          <w:bottom w:w="102" w:type="dxa"/>
          <w:right w:w="62" w:type="dxa"/>
        </w:tblCellMar>
        <w:tblLook w:val="0000" w:firstRow="0" w:lastRow="0" w:firstColumn="0" w:lastColumn="0" w:noHBand="0" w:noVBand="0"/>
      </w:tblPr>
      <w:tblGrid>
        <w:gridCol w:w="3118"/>
        <w:gridCol w:w="7083"/>
      </w:tblGrid>
      <w:tr w:rsidR="004947EC" w:rsidRPr="00743242" w:rsidTr="00B87159">
        <w:tc>
          <w:tcPr>
            <w:tcW w:w="3118" w:type="dxa"/>
            <w:tcBorders>
              <w:top w:val="single" w:sz="4" w:space="0" w:color="auto"/>
              <w:left w:val="single" w:sz="4" w:space="0" w:color="auto"/>
              <w:bottom w:val="single" w:sz="4" w:space="0" w:color="auto"/>
              <w:right w:val="single" w:sz="4" w:space="0" w:color="auto"/>
            </w:tcBorders>
          </w:tcPr>
          <w:p w:rsidR="004947EC" w:rsidRPr="00743242" w:rsidRDefault="004947EC" w:rsidP="00B87159">
            <w:pPr>
              <w:autoSpaceDE w:val="0"/>
              <w:autoSpaceDN w:val="0"/>
              <w:adjustRightInd w:val="0"/>
              <w:spacing w:after="0" w:line="240" w:lineRule="auto"/>
              <w:ind w:firstLine="227"/>
              <w:jc w:val="both"/>
              <w:rPr>
                <w:rFonts w:ascii="Times New Roman" w:hAnsi="Times New Roman" w:cs="Times New Roman"/>
                <w:sz w:val="28"/>
                <w:szCs w:val="28"/>
              </w:rPr>
            </w:pPr>
            <w:r w:rsidRPr="00743242">
              <w:rPr>
                <w:rFonts w:ascii="Times New Roman" w:hAnsi="Times New Roman" w:cs="Times New Roman"/>
                <w:sz w:val="28"/>
                <w:szCs w:val="28"/>
              </w:rPr>
              <w:t>1. Обстоятельства дела</w:t>
            </w:r>
          </w:p>
        </w:tc>
        <w:tc>
          <w:tcPr>
            <w:tcW w:w="7083" w:type="dxa"/>
            <w:tcBorders>
              <w:top w:val="single" w:sz="4" w:space="0" w:color="auto"/>
              <w:left w:val="single" w:sz="4" w:space="0" w:color="auto"/>
              <w:bottom w:val="single" w:sz="4" w:space="0" w:color="auto"/>
              <w:right w:val="single" w:sz="4" w:space="0" w:color="auto"/>
            </w:tcBorders>
          </w:tcPr>
          <w:p w:rsidR="004947EC" w:rsidRPr="00743242" w:rsidRDefault="004947EC" w:rsidP="004947EC">
            <w:pPr>
              <w:autoSpaceDE w:val="0"/>
              <w:autoSpaceDN w:val="0"/>
              <w:adjustRightInd w:val="0"/>
              <w:spacing w:after="0" w:line="240" w:lineRule="auto"/>
              <w:ind w:firstLine="154"/>
              <w:jc w:val="both"/>
              <w:outlineLvl w:val="0"/>
              <w:rPr>
                <w:rFonts w:ascii="Times New Roman" w:hAnsi="Times New Roman" w:cs="Times New Roman"/>
                <w:sz w:val="28"/>
                <w:szCs w:val="28"/>
              </w:rPr>
            </w:pPr>
            <w:r w:rsidRPr="00743242">
              <w:rPr>
                <w:rFonts w:ascii="Times New Roman" w:hAnsi="Times New Roman" w:cs="Times New Roman"/>
                <w:sz w:val="28"/>
                <w:szCs w:val="28"/>
              </w:rPr>
              <w:t>Федеральное государственное казенное образовательное учреждение высшего образования «Академия управления Министерства внутренних дел Российской Федерации» (далее – Академия) обратилось в Арбитражный суд города Москвы с заявлением о признании недействительным представления Управления от 01.12.2021 № 93-13-08/30.</w:t>
            </w:r>
          </w:p>
          <w:p w:rsidR="004947EC" w:rsidRPr="00743242" w:rsidRDefault="004947EC" w:rsidP="004947EC">
            <w:pPr>
              <w:autoSpaceDE w:val="0"/>
              <w:autoSpaceDN w:val="0"/>
              <w:adjustRightInd w:val="0"/>
              <w:spacing w:after="0" w:line="240" w:lineRule="auto"/>
              <w:ind w:firstLine="154"/>
              <w:jc w:val="both"/>
              <w:outlineLvl w:val="0"/>
              <w:rPr>
                <w:rFonts w:ascii="Times New Roman" w:hAnsi="Times New Roman" w:cs="Times New Roman"/>
                <w:sz w:val="28"/>
                <w:szCs w:val="28"/>
              </w:rPr>
            </w:pPr>
            <w:r w:rsidRPr="00743242">
              <w:rPr>
                <w:rFonts w:ascii="Times New Roman" w:hAnsi="Times New Roman" w:cs="Times New Roman"/>
                <w:sz w:val="28"/>
                <w:szCs w:val="28"/>
              </w:rPr>
              <w:t xml:space="preserve">Управлением на основании обращения Главного следственного управления Следственного комитета Российской Федерации по городу Москве проведена внеплановая выездная проверка соблюдения законодательства Российской Федерации и иных правовых актов о контрактной системе в сфере закупок товаров, работ, услуг для обеспечения государственных и </w:t>
            </w:r>
            <w:r w:rsidRPr="00743242">
              <w:rPr>
                <w:rFonts w:ascii="Times New Roman" w:hAnsi="Times New Roman" w:cs="Times New Roman"/>
                <w:sz w:val="28"/>
                <w:szCs w:val="28"/>
              </w:rPr>
              <w:lastRenderedPageBreak/>
              <w:t>муниципальный нужд в отношении отдельных закупок для обеспечения федеральных нужд.</w:t>
            </w:r>
          </w:p>
          <w:p w:rsidR="004947EC" w:rsidRPr="00743242" w:rsidRDefault="004947EC" w:rsidP="004947EC">
            <w:pPr>
              <w:autoSpaceDE w:val="0"/>
              <w:autoSpaceDN w:val="0"/>
              <w:adjustRightInd w:val="0"/>
              <w:spacing w:after="0" w:line="240" w:lineRule="auto"/>
              <w:ind w:firstLine="154"/>
              <w:jc w:val="both"/>
              <w:outlineLvl w:val="0"/>
              <w:rPr>
                <w:rFonts w:ascii="Times New Roman" w:hAnsi="Times New Roman" w:cs="Times New Roman"/>
                <w:sz w:val="28"/>
                <w:szCs w:val="28"/>
              </w:rPr>
            </w:pPr>
            <w:r w:rsidRPr="00743242">
              <w:rPr>
                <w:rFonts w:ascii="Times New Roman" w:hAnsi="Times New Roman" w:cs="Times New Roman"/>
                <w:sz w:val="28"/>
                <w:szCs w:val="28"/>
              </w:rPr>
              <w:t>В ходе контрольного мероприятия была проверена одна закупка, в отношении которой установлено семь нарушений законодательства о контрактной системе.</w:t>
            </w:r>
          </w:p>
          <w:p w:rsidR="004947EC" w:rsidRPr="00743242" w:rsidRDefault="004947EC" w:rsidP="004947EC">
            <w:pPr>
              <w:autoSpaceDE w:val="0"/>
              <w:autoSpaceDN w:val="0"/>
              <w:adjustRightInd w:val="0"/>
              <w:spacing w:after="0" w:line="240" w:lineRule="auto"/>
              <w:ind w:firstLine="154"/>
              <w:jc w:val="both"/>
              <w:outlineLvl w:val="0"/>
              <w:rPr>
                <w:rFonts w:ascii="Times New Roman" w:hAnsi="Times New Roman" w:cs="Times New Roman"/>
                <w:sz w:val="28"/>
                <w:szCs w:val="28"/>
              </w:rPr>
            </w:pPr>
            <w:r w:rsidRPr="00743242">
              <w:rPr>
                <w:rFonts w:ascii="Times New Roman" w:hAnsi="Times New Roman" w:cs="Times New Roman"/>
                <w:sz w:val="28"/>
                <w:szCs w:val="28"/>
              </w:rPr>
              <w:t>Так, установлено, что Академией приняты и оплачены работы, выполненные не в полном объеме, не достигнута цель закупки, так как проект на строительство жилого здания, получивший положительное заключение государственной экспертизы проектной документации, отсутствует, актуальный на момент проведения проверки принятый проект не соответствует условиям контракта, Академией не исполнена обязанность по обеспечению подрядчика исходно-разрешительной документацией, не выставлено требование об уплате штрафа, изменены существенные условия контракта, цена закупки включена в план-график без обоснования посредством применения одного или нескольких методов.</w:t>
            </w:r>
          </w:p>
          <w:p w:rsidR="004947EC" w:rsidRPr="00743242" w:rsidRDefault="004947EC" w:rsidP="004947EC">
            <w:pPr>
              <w:autoSpaceDE w:val="0"/>
              <w:autoSpaceDN w:val="0"/>
              <w:adjustRightInd w:val="0"/>
              <w:spacing w:after="0" w:line="240" w:lineRule="auto"/>
              <w:ind w:firstLine="154"/>
              <w:jc w:val="both"/>
              <w:rPr>
                <w:rFonts w:ascii="Times New Roman" w:hAnsi="Times New Roman" w:cs="Times New Roman"/>
                <w:bCs/>
                <w:sz w:val="28"/>
                <w:szCs w:val="28"/>
              </w:rPr>
            </w:pPr>
            <w:r w:rsidRPr="00743242">
              <w:rPr>
                <w:rFonts w:ascii="Times New Roman" w:hAnsi="Times New Roman" w:cs="Times New Roman"/>
                <w:bCs/>
                <w:sz w:val="28"/>
                <w:szCs w:val="28"/>
              </w:rPr>
              <w:t xml:space="preserve">По пункту 1 представления. Академией неправомерно приняты и оплачены выполненные не в полном объеме работы, предусмотренные государственным контрактом, результаты инженерных изысканий, проектная и рабочая документация приняты в отсутствие положительных заключений государственной экспертизы. </w:t>
            </w:r>
          </w:p>
          <w:p w:rsidR="004947EC" w:rsidRPr="00743242" w:rsidRDefault="004947EC" w:rsidP="004947EC">
            <w:pPr>
              <w:autoSpaceDE w:val="0"/>
              <w:autoSpaceDN w:val="0"/>
              <w:adjustRightInd w:val="0"/>
              <w:spacing w:after="0" w:line="240" w:lineRule="auto"/>
              <w:ind w:firstLine="154"/>
              <w:jc w:val="both"/>
              <w:rPr>
                <w:rFonts w:ascii="Times New Roman" w:hAnsi="Times New Roman" w:cs="Times New Roman"/>
                <w:bCs/>
                <w:sz w:val="28"/>
                <w:szCs w:val="28"/>
              </w:rPr>
            </w:pPr>
            <w:r w:rsidRPr="00743242">
              <w:rPr>
                <w:rFonts w:ascii="Times New Roman" w:hAnsi="Times New Roman" w:cs="Times New Roman"/>
                <w:bCs/>
                <w:sz w:val="28"/>
                <w:szCs w:val="28"/>
              </w:rPr>
              <w:t xml:space="preserve">По условиям государственного контракта заказчик проводит приемку выполненных работ по завершению выполнения всего объема работ, предусмотренного условиями контракта, который включается в себя положительную государственную экспертизу по объекту. </w:t>
            </w:r>
          </w:p>
          <w:p w:rsidR="004947EC" w:rsidRPr="00743242" w:rsidRDefault="004947EC" w:rsidP="004947EC">
            <w:pPr>
              <w:autoSpaceDE w:val="0"/>
              <w:autoSpaceDN w:val="0"/>
              <w:adjustRightInd w:val="0"/>
              <w:spacing w:after="0" w:line="240" w:lineRule="auto"/>
              <w:ind w:firstLine="154"/>
              <w:jc w:val="both"/>
              <w:rPr>
                <w:rFonts w:ascii="Times New Roman" w:hAnsi="Times New Roman" w:cs="Times New Roman"/>
                <w:bCs/>
                <w:sz w:val="28"/>
                <w:szCs w:val="28"/>
              </w:rPr>
            </w:pPr>
            <w:r w:rsidRPr="00743242">
              <w:rPr>
                <w:rFonts w:ascii="Times New Roman" w:hAnsi="Times New Roman" w:cs="Times New Roman"/>
                <w:bCs/>
                <w:sz w:val="28"/>
                <w:szCs w:val="28"/>
              </w:rPr>
              <w:t>Приемка результатов инженерных изысканий и проектной документации в отсутствие положительного заключения государственной экспертизы является нарушением положений законодательства о контрактной системе и условий государственного контракта.</w:t>
            </w:r>
          </w:p>
          <w:p w:rsidR="004947EC" w:rsidRPr="00743242" w:rsidRDefault="004947EC" w:rsidP="004947EC">
            <w:pPr>
              <w:autoSpaceDE w:val="0"/>
              <w:autoSpaceDN w:val="0"/>
              <w:adjustRightInd w:val="0"/>
              <w:spacing w:after="0" w:line="240" w:lineRule="auto"/>
              <w:ind w:firstLine="154"/>
              <w:jc w:val="both"/>
              <w:rPr>
                <w:rFonts w:ascii="Times New Roman" w:hAnsi="Times New Roman" w:cs="Times New Roman"/>
                <w:bCs/>
                <w:sz w:val="28"/>
                <w:szCs w:val="28"/>
              </w:rPr>
            </w:pPr>
            <w:r w:rsidRPr="00743242">
              <w:rPr>
                <w:rFonts w:ascii="Times New Roman" w:hAnsi="Times New Roman" w:cs="Times New Roman"/>
                <w:bCs/>
                <w:sz w:val="28"/>
                <w:szCs w:val="28"/>
              </w:rPr>
              <w:t xml:space="preserve">По пункту 2 представления. Академией не достигнута цель закупки, в частности, проект на строительство жилого здания, получивший положительное заключение государственной экспертизы проектной документации, отсутствует. Результаты инженерных изысканий, получившие положительное заключение государственной экспертизы, не могут быть использованы отдельно от проекта на строительство объекта, что не соответствует принципу эффективности расходования бюджетных </w:t>
            </w:r>
            <w:r w:rsidRPr="00743242">
              <w:rPr>
                <w:rFonts w:ascii="Times New Roman" w:hAnsi="Times New Roman" w:cs="Times New Roman"/>
                <w:bCs/>
                <w:sz w:val="28"/>
                <w:szCs w:val="28"/>
              </w:rPr>
              <w:lastRenderedPageBreak/>
              <w:t>средств, установленному статьей 34 Бюджетного кодекса Российской Федерации.</w:t>
            </w:r>
          </w:p>
          <w:p w:rsidR="004947EC" w:rsidRPr="00743242" w:rsidRDefault="004947EC" w:rsidP="004947EC">
            <w:pPr>
              <w:autoSpaceDE w:val="0"/>
              <w:autoSpaceDN w:val="0"/>
              <w:adjustRightInd w:val="0"/>
              <w:spacing w:after="0" w:line="240" w:lineRule="auto"/>
              <w:ind w:firstLine="154"/>
              <w:jc w:val="both"/>
              <w:rPr>
                <w:rFonts w:ascii="Times New Roman" w:hAnsi="Times New Roman" w:cs="Times New Roman"/>
                <w:bCs/>
                <w:sz w:val="28"/>
                <w:szCs w:val="28"/>
              </w:rPr>
            </w:pPr>
            <w:r w:rsidRPr="00743242">
              <w:rPr>
                <w:rFonts w:ascii="Times New Roman" w:hAnsi="Times New Roman" w:cs="Times New Roman"/>
                <w:bCs/>
                <w:sz w:val="28"/>
                <w:szCs w:val="28"/>
              </w:rPr>
              <w:t xml:space="preserve">Согласно условиям государственного контракта, срок выполнения проектно-изыскательских работ истец 25.12.2018, тем не менее на момент проведения контрольного мероприятия и направления представления (декабрь 2021 года) весь объем работ по контракту не выполнен, цель закупки не достигнута. </w:t>
            </w:r>
          </w:p>
          <w:p w:rsidR="004947EC" w:rsidRPr="00743242" w:rsidRDefault="004947EC" w:rsidP="004947EC">
            <w:pPr>
              <w:autoSpaceDE w:val="0"/>
              <w:autoSpaceDN w:val="0"/>
              <w:adjustRightInd w:val="0"/>
              <w:spacing w:after="0" w:line="240" w:lineRule="auto"/>
              <w:ind w:firstLine="154"/>
              <w:jc w:val="both"/>
              <w:rPr>
                <w:rFonts w:ascii="Times New Roman" w:eastAsia="Times New Roman" w:hAnsi="Times New Roman" w:cs="Times New Roman"/>
                <w:sz w:val="28"/>
                <w:szCs w:val="28"/>
              </w:rPr>
            </w:pPr>
            <w:r w:rsidRPr="00743242">
              <w:rPr>
                <w:rFonts w:ascii="Times New Roman" w:hAnsi="Times New Roman" w:cs="Times New Roman"/>
                <w:bCs/>
                <w:sz w:val="28"/>
                <w:szCs w:val="28"/>
              </w:rPr>
              <w:t xml:space="preserve">По пункту 3 представления. Актуальный на момент проведения проверки проект на строительство Объекта, принятый Академией, не соответствует условиям государственного контракта в части проектной мощности: </w:t>
            </w:r>
            <w:r w:rsidRPr="00743242">
              <w:rPr>
                <w:rFonts w:ascii="Times New Roman" w:hAnsi="Times New Roman"/>
                <w:sz w:val="28"/>
                <w:szCs w:val="28"/>
              </w:rPr>
              <w:t xml:space="preserve">жилая площадь помещений уменьшилась на 107,22 м2. </w:t>
            </w:r>
            <w:r w:rsidRPr="00743242">
              <w:rPr>
                <w:rFonts w:ascii="Times New Roman" w:eastAsia="Times New Roman" w:hAnsi="Times New Roman" w:cs="Times New Roman"/>
                <w:sz w:val="28"/>
                <w:szCs w:val="28"/>
              </w:rPr>
              <w:t>Согласно контракту от 18.05.2018 № 116 размер жилой площади помещений «не менее 6 838 м2», дополнительным соглашением от 29.09.2018 б/н установлено «8 807,70 м2», при этом актуальный на момент проведения проект на строительство Объекта имеет размер жилой площади помещений «8 700,48 м2».</w:t>
            </w:r>
          </w:p>
          <w:p w:rsidR="004947EC" w:rsidRPr="00743242" w:rsidRDefault="004947EC" w:rsidP="004947EC">
            <w:pPr>
              <w:autoSpaceDE w:val="0"/>
              <w:autoSpaceDN w:val="0"/>
              <w:adjustRightInd w:val="0"/>
              <w:spacing w:after="0" w:line="240" w:lineRule="auto"/>
              <w:ind w:firstLine="154"/>
              <w:jc w:val="both"/>
              <w:rPr>
                <w:rFonts w:ascii="Times New Roman" w:eastAsia="Times New Roman" w:hAnsi="Times New Roman" w:cs="Times New Roman"/>
                <w:sz w:val="28"/>
                <w:szCs w:val="28"/>
              </w:rPr>
            </w:pPr>
            <w:r w:rsidRPr="00743242">
              <w:rPr>
                <w:rFonts w:ascii="Times New Roman" w:eastAsia="Times New Roman" w:hAnsi="Times New Roman" w:cs="Times New Roman"/>
                <w:sz w:val="28"/>
                <w:szCs w:val="28"/>
              </w:rPr>
              <w:t>По пункту 4 представления. Академией ненадлежащим образом исполнены обязанности по обеспечению необходимой для проведения государственной экспертизы проектно-сметной документации по Объекту и получения положительных заключений, предусмотренных условиями контракта.</w:t>
            </w:r>
            <w:r w:rsidRPr="00743242">
              <w:rPr>
                <w:rFonts w:ascii="Times New Roman" w:hAnsi="Times New Roman"/>
                <w:sz w:val="28"/>
                <w:szCs w:val="28"/>
                <w:lang w:eastAsia="ar-SA"/>
              </w:rPr>
              <w:t xml:space="preserve"> Градостроительный план земельного участка (ГПЗУ), соответствующий техническому заданию конкурсной документации и проектной документации на строительство Объекта в части территориальной зоны, вида разрешенного использования земельного участка и предельной этажности Академией</w:t>
            </w:r>
            <w:r w:rsidRPr="00743242">
              <w:rPr>
                <w:rFonts w:ascii="Times New Roman" w:eastAsia="Times New Roman" w:hAnsi="Times New Roman" w:cs="Times New Roman"/>
                <w:sz w:val="28"/>
                <w:szCs w:val="28"/>
              </w:rPr>
              <w:t xml:space="preserve"> исполнителю по государственному контракту на момент проверки не передан, что повлекло нарушение срока исполнения обязательств по контракту на 990 календарных дней.</w:t>
            </w:r>
          </w:p>
          <w:p w:rsidR="004947EC" w:rsidRPr="00743242" w:rsidRDefault="004947EC" w:rsidP="004947EC">
            <w:pPr>
              <w:autoSpaceDE w:val="0"/>
              <w:autoSpaceDN w:val="0"/>
              <w:adjustRightInd w:val="0"/>
              <w:spacing w:after="0" w:line="240" w:lineRule="auto"/>
              <w:ind w:firstLine="154"/>
              <w:jc w:val="both"/>
              <w:rPr>
                <w:rFonts w:ascii="Times New Roman" w:hAnsi="Times New Roman"/>
                <w:sz w:val="28"/>
                <w:szCs w:val="28"/>
              </w:rPr>
            </w:pPr>
            <w:r w:rsidRPr="00743242">
              <w:rPr>
                <w:rFonts w:ascii="Times New Roman" w:eastAsia="Times New Roman" w:hAnsi="Times New Roman" w:cs="Times New Roman"/>
                <w:sz w:val="28"/>
                <w:szCs w:val="28"/>
              </w:rPr>
              <w:t>При заключении контракта Академией исполнителю передан ГПЗУ</w:t>
            </w:r>
            <w:r w:rsidRPr="00743242">
              <w:rPr>
                <w:rFonts w:ascii="Times New Roman" w:hAnsi="Times New Roman"/>
                <w:sz w:val="28"/>
                <w:szCs w:val="28"/>
              </w:rPr>
              <w:t xml:space="preserve"> основные виды разрешенного использования земельного участка градостроительным регламентом не установлены, условно разрешенные виды использования земельного участка не относятся к жилому назначению; </w:t>
            </w:r>
            <w:r w:rsidRPr="00743242">
              <w:rPr>
                <w:rFonts w:ascii="Times New Roman" w:hAnsi="Times New Roman"/>
                <w:sz w:val="28"/>
                <w:szCs w:val="28"/>
                <w:lang w:eastAsia="ar-SA"/>
              </w:rPr>
              <w:t xml:space="preserve">территориальная зона участка: 0-4 «Зона объектов отдыха и туризма», </w:t>
            </w:r>
            <w:r w:rsidRPr="00743242">
              <w:rPr>
                <w:rFonts w:ascii="Times New Roman" w:hAnsi="Times New Roman"/>
                <w:sz w:val="28"/>
                <w:szCs w:val="28"/>
              </w:rPr>
              <w:t xml:space="preserve">что не соответствует проектной документации на строительство Объекта (согласно техническому заданию подлежат выполнению </w:t>
            </w:r>
            <w:r w:rsidRPr="00743242">
              <w:rPr>
                <w:rFonts w:ascii="Times New Roman" w:hAnsi="Times New Roman"/>
                <w:sz w:val="28"/>
                <w:szCs w:val="28"/>
              </w:rPr>
              <w:lastRenderedPageBreak/>
              <w:t>проектно-изыскательские работы на строительство 9-ти этажного многоквартирного Объекта жилого назначения).</w:t>
            </w:r>
          </w:p>
          <w:p w:rsidR="004947EC" w:rsidRPr="00743242" w:rsidRDefault="004947EC" w:rsidP="004947EC">
            <w:pPr>
              <w:autoSpaceDE w:val="0"/>
              <w:autoSpaceDN w:val="0"/>
              <w:adjustRightInd w:val="0"/>
              <w:spacing w:after="0" w:line="240" w:lineRule="auto"/>
              <w:ind w:firstLine="154"/>
              <w:jc w:val="both"/>
              <w:rPr>
                <w:rFonts w:ascii="Times New Roman" w:eastAsia="Times New Roman" w:hAnsi="Times New Roman" w:cs="Times New Roman"/>
                <w:sz w:val="28"/>
                <w:szCs w:val="28"/>
              </w:rPr>
            </w:pPr>
            <w:r w:rsidRPr="00743242">
              <w:rPr>
                <w:rFonts w:ascii="Times New Roman" w:hAnsi="Times New Roman"/>
                <w:sz w:val="28"/>
                <w:szCs w:val="28"/>
              </w:rPr>
              <w:t xml:space="preserve">В письме от 17.12.2018, направленному в адрес Академии, исполнитель по государственному контракту указал, что ГПЗУ </w:t>
            </w:r>
            <w:r w:rsidRPr="00743242">
              <w:rPr>
                <w:rFonts w:ascii="Times New Roman" w:eastAsia="Times New Roman" w:hAnsi="Times New Roman" w:cs="Times New Roman"/>
                <w:sz w:val="28"/>
                <w:szCs w:val="28"/>
              </w:rPr>
              <w:t xml:space="preserve">с видом разрешенного использования, подходящим под строительство, для подачи документов на прохождение государственной экспертизы не представлен, что повлекло невозможность исполнения обязательств в части прохождения экспертизы проектно-сметной документации и нарушение срока выполнения работ. </w:t>
            </w:r>
          </w:p>
          <w:p w:rsidR="004947EC" w:rsidRPr="00743242" w:rsidRDefault="004947EC" w:rsidP="004947EC">
            <w:pPr>
              <w:autoSpaceDE w:val="0"/>
              <w:autoSpaceDN w:val="0"/>
              <w:adjustRightInd w:val="0"/>
              <w:spacing w:after="0" w:line="240" w:lineRule="auto"/>
              <w:ind w:firstLine="154"/>
              <w:jc w:val="both"/>
              <w:rPr>
                <w:rFonts w:ascii="Times New Roman" w:hAnsi="Times New Roman"/>
                <w:sz w:val="28"/>
                <w:szCs w:val="28"/>
              </w:rPr>
            </w:pPr>
            <w:r w:rsidRPr="00743242">
              <w:rPr>
                <w:rFonts w:ascii="Times New Roman" w:hAnsi="Times New Roman"/>
                <w:sz w:val="28"/>
                <w:szCs w:val="28"/>
              </w:rPr>
              <w:t>В ходе проверки Академией были предъявлены ГПЗУ от 27.11.2018, от 02.04.2020, от 20.05.2021, согласно которым характеристики земельного участка также не подходят для строительства 9-ти этажного жилого дома.</w:t>
            </w:r>
          </w:p>
          <w:p w:rsidR="004947EC" w:rsidRPr="00743242" w:rsidRDefault="004947EC" w:rsidP="004947EC">
            <w:pPr>
              <w:autoSpaceDE w:val="0"/>
              <w:autoSpaceDN w:val="0"/>
              <w:adjustRightInd w:val="0"/>
              <w:spacing w:after="0" w:line="240" w:lineRule="auto"/>
              <w:ind w:firstLine="154"/>
              <w:jc w:val="both"/>
              <w:rPr>
                <w:rFonts w:ascii="Times New Roman" w:hAnsi="Times New Roman"/>
                <w:sz w:val="28"/>
                <w:szCs w:val="28"/>
              </w:rPr>
            </w:pPr>
            <w:r w:rsidRPr="00743242">
              <w:rPr>
                <w:rFonts w:ascii="Times New Roman" w:hAnsi="Times New Roman"/>
                <w:sz w:val="28"/>
                <w:szCs w:val="28"/>
              </w:rPr>
              <w:t xml:space="preserve">По пункту 5 представления. Академией не применены меры ответственности в отношении исполнителя по контракту, а именно не выставлено требование об уплате штрафа в размере 300 000,00 руб. в связи с ненаправлением результатов инженерных изысканий на проведение государственной экспертизы в порядке, предусмотренном государственным контрактом. </w:t>
            </w:r>
          </w:p>
          <w:p w:rsidR="004947EC" w:rsidRPr="00743242" w:rsidRDefault="004947EC" w:rsidP="004947EC">
            <w:pPr>
              <w:autoSpaceDE w:val="0"/>
              <w:autoSpaceDN w:val="0"/>
              <w:adjustRightInd w:val="0"/>
              <w:spacing w:after="0" w:line="240" w:lineRule="auto"/>
              <w:ind w:firstLine="154"/>
              <w:jc w:val="both"/>
              <w:rPr>
                <w:rFonts w:ascii="Times New Roman" w:hAnsi="Times New Roman"/>
                <w:sz w:val="28"/>
                <w:szCs w:val="28"/>
              </w:rPr>
            </w:pPr>
            <w:r w:rsidRPr="00743242">
              <w:rPr>
                <w:rFonts w:ascii="Times New Roman" w:hAnsi="Times New Roman"/>
                <w:sz w:val="28"/>
                <w:szCs w:val="28"/>
              </w:rPr>
              <w:t xml:space="preserve">Условиями контракта установлено, что срок выполнения работ – с даты заключения контракта до 25.12.2018. Поскольку работы в установленный срок выполнены не были, Академии следовало направить требование об уплате штрафа в связи с ненадлежащим исполнением условий контракта. </w:t>
            </w:r>
          </w:p>
          <w:p w:rsidR="004947EC" w:rsidRPr="00743242" w:rsidRDefault="004947EC" w:rsidP="004947EC">
            <w:pPr>
              <w:autoSpaceDE w:val="0"/>
              <w:autoSpaceDN w:val="0"/>
              <w:adjustRightInd w:val="0"/>
              <w:spacing w:after="0" w:line="240" w:lineRule="auto"/>
              <w:ind w:firstLine="154"/>
              <w:jc w:val="both"/>
              <w:rPr>
                <w:rFonts w:ascii="Times New Roman" w:hAnsi="Times New Roman"/>
                <w:sz w:val="28"/>
                <w:szCs w:val="28"/>
              </w:rPr>
            </w:pPr>
            <w:r w:rsidRPr="00743242">
              <w:rPr>
                <w:rFonts w:ascii="Times New Roman" w:hAnsi="Times New Roman"/>
                <w:sz w:val="28"/>
                <w:szCs w:val="28"/>
              </w:rPr>
              <w:t xml:space="preserve">Кроме того, проектная документация и результаты инженерных изысканий впервые направлены на проведение государственной экспертизы 11.06.2020. При этом для проведения государственной экспертизы результатов инженерных изысканий по Объекту и получения положительного заключения государственной экспертизы ГПЗУ, соответствующего проектной документации на строительство Объекта в части вида разрешенного использования земельного участка и предельной этажности, не требуется, о чем свидетельствует наличие положительного заключения государственной экспертизы от 28.10.2020 в отсутствие соответствующего проекту ГПЗУ. </w:t>
            </w:r>
          </w:p>
          <w:p w:rsidR="004947EC" w:rsidRPr="00743242" w:rsidRDefault="004947EC" w:rsidP="004947EC">
            <w:pPr>
              <w:autoSpaceDE w:val="0"/>
              <w:autoSpaceDN w:val="0"/>
              <w:adjustRightInd w:val="0"/>
              <w:spacing w:after="0" w:line="240" w:lineRule="auto"/>
              <w:ind w:firstLine="154"/>
              <w:jc w:val="both"/>
              <w:rPr>
                <w:rFonts w:ascii="Times New Roman" w:hAnsi="Times New Roman"/>
                <w:sz w:val="28"/>
                <w:szCs w:val="28"/>
              </w:rPr>
            </w:pPr>
            <w:r w:rsidRPr="00743242">
              <w:rPr>
                <w:rFonts w:ascii="Times New Roman" w:hAnsi="Times New Roman"/>
                <w:sz w:val="28"/>
                <w:szCs w:val="28"/>
              </w:rPr>
              <w:t xml:space="preserve">По пункту 6 представления. Академией неправомерно изменены существенные условия контракта путем заключения дополнительного соглашения на увеличение </w:t>
            </w:r>
            <w:r w:rsidRPr="00743242">
              <w:rPr>
                <w:rFonts w:ascii="Times New Roman" w:hAnsi="Times New Roman"/>
                <w:sz w:val="28"/>
                <w:szCs w:val="28"/>
              </w:rPr>
              <w:lastRenderedPageBreak/>
              <w:t>цены контракта на сумму 250 000,00 руб. без пропорционального увеличения объема работ, а также акта о приостановлении строительства (ПИР) на приостановление выполнения проектно-изыскательских работ (общий срок приостановки составил 502 календарных дня).</w:t>
            </w:r>
          </w:p>
          <w:p w:rsidR="004947EC" w:rsidRPr="00743242" w:rsidRDefault="004947EC" w:rsidP="004947EC">
            <w:pPr>
              <w:autoSpaceDE w:val="0"/>
              <w:autoSpaceDN w:val="0"/>
              <w:adjustRightInd w:val="0"/>
              <w:spacing w:after="0" w:line="240" w:lineRule="auto"/>
              <w:ind w:firstLine="154"/>
              <w:jc w:val="both"/>
              <w:rPr>
                <w:rFonts w:ascii="Times New Roman" w:hAnsi="Times New Roman"/>
                <w:sz w:val="28"/>
                <w:szCs w:val="28"/>
              </w:rPr>
            </w:pPr>
            <w:r w:rsidRPr="00743242">
              <w:rPr>
                <w:rFonts w:ascii="Times New Roman" w:hAnsi="Times New Roman"/>
                <w:sz w:val="28"/>
                <w:szCs w:val="28"/>
              </w:rPr>
              <w:t>В соответствии с положениями законодательства о контрактной системе по соглашению сторон допускается изменение цены контракта пропорционально дополнительному объему исходя из установленной в контракте цены единицы работы.</w:t>
            </w:r>
          </w:p>
          <w:p w:rsidR="004947EC" w:rsidRPr="00743242" w:rsidRDefault="004947EC" w:rsidP="004947EC">
            <w:pPr>
              <w:autoSpaceDE w:val="0"/>
              <w:autoSpaceDN w:val="0"/>
              <w:adjustRightInd w:val="0"/>
              <w:spacing w:after="0" w:line="240" w:lineRule="auto"/>
              <w:ind w:firstLine="154"/>
              <w:jc w:val="both"/>
              <w:rPr>
                <w:rFonts w:ascii="Times New Roman" w:hAnsi="Times New Roman"/>
                <w:sz w:val="28"/>
                <w:szCs w:val="28"/>
                <w:lang w:eastAsia="ar-SA"/>
              </w:rPr>
            </w:pPr>
            <w:r w:rsidRPr="00743242">
              <w:rPr>
                <w:rFonts w:ascii="Times New Roman" w:hAnsi="Times New Roman"/>
                <w:sz w:val="28"/>
                <w:szCs w:val="28"/>
              </w:rPr>
              <w:t xml:space="preserve">Академией и исполнителем по контракту заключено дополнительное соглашение, согласно которому цена контракта увеличена на 250 000,00 руб., при этом внесены изменения в техническое задание в части количества квартир </w:t>
            </w:r>
            <w:r w:rsidRPr="00743242">
              <w:rPr>
                <w:rFonts w:ascii="Times New Roman" w:hAnsi="Times New Roman"/>
                <w:sz w:val="28"/>
                <w:szCs w:val="28"/>
                <w:lang w:eastAsia="ar-SA"/>
              </w:rPr>
              <w:t>(«не менее 100» заменено на «128»), жилой площади помещений («не менее 6838м</w:t>
            </w:r>
            <w:r w:rsidRPr="00743242">
              <w:rPr>
                <w:rFonts w:ascii="Times New Roman" w:hAnsi="Times New Roman"/>
                <w:sz w:val="28"/>
                <w:szCs w:val="28"/>
                <w:vertAlign w:val="superscript"/>
                <w:lang w:eastAsia="ar-SA"/>
              </w:rPr>
              <w:t xml:space="preserve">2» </w:t>
            </w:r>
            <w:r w:rsidRPr="00743242">
              <w:rPr>
                <w:rFonts w:ascii="Times New Roman" w:hAnsi="Times New Roman"/>
                <w:sz w:val="28"/>
                <w:szCs w:val="28"/>
                <w:lang w:eastAsia="ar-SA"/>
              </w:rPr>
              <w:t>заменено на «8807,7 м</w:t>
            </w:r>
            <w:r w:rsidRPr="00743242">
              <w:rPr>
                <w:rFonts w:ascii="Times New Roman" w:hAnsi="Times New Roman"/>
                <w:sz w:val="28"/>
                <w:szCs w:val="28"/>
                <w:vertAlign w:val="superscript"/>
                <w:lang w:eastAsia="ar-SA"/>
              </w:rPr>
              <w:t>2</w:t>
            </w:r>
            <w:r w:rsidRPr="00743242">
              <w:rPr>
                <w:rFonts w:ascii="Times New Roman" w:hAnsi="Times New Roman"/>
                <w:sz w:val="28"/>
                <w:szCs w:val="28"/>
                <w:lang w:eastAsia="ar-SA"/>
              </w:rPr>
              <w:t xml:space="preserve">»). </w:t>
            </w:r>
          </w:p>
          <w:p w:rsidR="004947EC" w:rsidRPr="00743242" w:rsidRDefault="004947EC" w:rsidP="004947EC">
            <w:pPr>
              <w:autoSpaceDE w:val="0"/>
              <w:autoSpaceDN w:val="0"/>
              <w:adjustRightInd w:val="0"/>
              <w:spacing w:after="0" w:line="240" w:lineRule="auto"/>
              <w:ind w:firstLine="154"/>
              <w:jc w:val="both"/>
              <w:rPr>
                <w:rFonts w:ascii="Times New Roman" w:hAnsi="Times New Roman"/>
                <w:sz w:val="28"/>
                <w:szCs w:val="28"/>
                <w:lang w:eastAsia="ar-SA"/>
              </w:rPr>
            </w:pPr>
            <w:r w:rsidRPr="00743242">
              <w:rPr>
                <w:rFonts w:ascii="Times New Roman" w:hAnsi="Times New Roman"/>
                <w:sz w:val="28"/>
                <w:szCs w:val="28"/>
                <w:lang w:eastAsia="ar-SA"/>
              </w:rPr>
              <w:t xml:space="preserve">Конкретное количество квартир и размер жилой площади помещений изначально техническим заданием к контракту установлено не было, в связи с чем заключение дополнительного соглашения в целях уточнения количества квартир и жилой площади помещений не может рассматриваться как увеличение объема работ, подлежащих выполнению. Увеличение цены контракта в отсутствие установленной в контракте цены единицы работы не представляется возможным. </w:t>
            </w:r>
          </w:p>
          <w:p w:rsidR="004947EC" w:rsidRPr="00743242" w:rsidRDefault="004947EC" w:rsidP="004947EC">
            <w:pPr>
              <w:autoSpaceDE w:val="0"/>
              <w:autoSpaceDN w:val="0"/>
              <w:adjustRightInd w:val="0"/>
              <w:spacing w:after="0" w:line="240" w:lineRule="auto"/>
              <w:ind w:firstLine="154"/>
              <w:jc w:val="both"/>
              <w:rPr>
                <w:rFonts w:ascii="Times New Roman" w:hAnsi="Times New Roman"/>
                <w:sz w:val="28"/>
                <w:szCs w:val="28"/>
                <w:lang w:eastAsia="ar-SA"/>
              </w:rPr>
            </w:pPr>
            <w:r w:rsidRPr="00743242">
              <w:rPr>
                <w:rFonts w:ascii="Times New Roman" w:hAnsi="Times New Roman"/>
                <w:sz w:val="28"/>
                <w:szCs w:val="28"/>
                <w:lang w:eastAsia="ar-SA"/>
              </w:rPr>
              <w:t xml:space="preserve">Кроме того, акт о приостановлении строительства (ПИР) по своему смыслу представляет двустороннее соглашение, в соответствии с которым Академия и исполнитель по контракту договорились о приостановлении выполнения работ по контракту. При этом возможность приостановки выполнения работы </w:t>
            </w:r>
            <w:r w:rsidRPr="00743242">
              <w:rPr>
                <w:rFonts w:ascii="Times New Roman" w:eastAsia="Calibri" w:hAnsi="Times New Roman"/>
                <w:sz w:val="28"/>
                <w:szCs w:val="28"/>
                <w:lang w:val="x-none" w:eastAsia="x-none"/>
              </w:rPr>
              <w:t>Федеральн</w:t>
            </w:r>
            <w:r w:rsidRPr="00743242">
              <w:rPr>
                <w:rFonts w:ascii="Times New Roman" w:eastAsia="Calibri" w:hAnsi="Times New Roman"/>
                <w:sz w:val="28"/>
                <w:szCs w:val="28"/>
                <w:lang w:eastAsia="x-none"/>
              </w:rPr>
              <w:t>ым</w:t>
            </w:r>
            <w:r w:rsidRPr="00743242">
              <w:rPr>
                <w:rFonts w:ascii="Times New Roman" w:eastAsia="Calibri" w:hAnsi="Times New Roman"/>
                <w:sz w:val="28"/>
                <w:szCs w:val="28"/>
                <w:lang w:val="x-none" w:eastAsia="x-none"/>
              </w:rPr>
              <w:t xml:space="preserve"> закон</w:t>
            </w:r>
            <w:r w:rsidRPr="00743242">
              <w:rPr>
                <w:rFonts w:ascii="Times New Roman" w:eastAsia="Calibri" w:hAnsi="Times New Roman"/>
                <w:sz w:val="28"/>
                <w:szCs w:val="28"/>
                <w:lang w:eastAsia="x-none"/>
              </w:rPr>
              <w:t>ом</w:t>
            </w:r>
            <w:r w:rsidRPr="00743242">
              <w:rPr>
                <w:rFonts w:ascii="Times New Roman" w:eastAsia="Calibri" w:hAnsi="Times New Roman"/>
                <w:sz w:val="28"/>
                <w:szCs w:val="28"/>
                <w:lang w:val="x-none" w:eastAsia="x-none"/>
              </w:rPr>
              <w:t xml:space="preserve"> от </w:t>
            </w:r>
            <w:r w:rsidRPr="00743242">
              <w:rPr>
                <w:rFonts w:ascii="Times New Roman" w:eastAsia="Calibri" w:hAnsi="Times New Roman"/>
                <w:sz w:val="28"/>
                <w:szCs w:val="28"/>
                <w:lang w:eastAsia="x-none"/>
              </w:rPr>
              <w:t>0</w:t>
            </w:r>
            <w:r w:rsidRPr="00743242">
              <w:rPr>
                <w:rFonts w:ascii="Times New Roman" w:eastAsia="Calibri" w:hAnsi="Times New Roman"/>
                <w:sz w:val="28"/>
                <w:szCs w:val="28"/>
                <w:lang w:val="x-none" w:eastAsia="x-none"/>
              </w:rPr>
              <w:t>5</w:t>
            </w:r>
            <w:r w:rsidRPr="00743242">
              <w:rPr>
                <w:rFonts w:ascii="Times New Roman" w:eastAsia="Calibri" w:hAnsi="Times New Roman"/>
                <w:sz w:val="28"/>
                <w:szCs w:val="28"/>
                <w:lang w:eastAsia="x-none"/>
              </w:rPr>
              <w:t>.04.2</w:t>
            </w:r>
            <w:r w:rsidRPr="00743242">
              <w:rPr>
                <w:rFonts w:ascii="Times New Roman" w:eastAsia="Calibri" w:hAnsi="Times New Roman"/>
                <w:sz w:val="28"/>
                <w:szCs w:val="28"/>
                <w:lang w:val="x-none" w:eastAsia="x-none"/>
              </w:rPr>
              <w:t>013</w:t>
            </w:r>
            <w:r w:rsidRPr="00743242">
              <w:rPr>
                <w:rFonts w:ascii="Times New Roman" w:eastAsia="Calibri" w:hAnsi="Times New Roman"/>
                <w:sz w:val="28"/>
                <w:szCs w:val="28"/>
                <w:lang w:eastAsia="x-none"/>
              </w:rPr>
              <w:t xml:space="preserve"> </w:t>
            </w:r>
            <w:r w:rsidRPr="00743242">
              <w:rPr>
                <w:rFonts w:ascii="Times New Roman" w:eastAsia="Calibri" w:hAnsi="Times New Roman"/>
                <w:sz w:val="28"/>
                <w:szCs w:val="28"/>
                <w:lang w:val="x-none" w:eastAsia="x-none"/>
              </w:rPr>
              <w:t xml:space="preserve">№ 44-ФЗ «О контрактной системе в сфере закупок товаров, работ, </w:t>
            </w:r>
            <w:r w:rsidRPr="00743242">
              <w:rPr>
                <w:rFonts w:ascii="Times New Roman" w:eastAsia="Calibri" w:hAnsi="Times New Roman"/>
                <w:sz w:val="28"/>
                <w:szCs w:val="28"/>
                <w:lang w:val="x-none" w:eastAsia="x-none"/>
              </w:rPr>
              <w:br/>
              <w:t>услуг для обеспечения государственных и муниципальных нужд»</w:t>
            </w:r>
            <w:r w:rsidRPr="00743242">
              <w:rPr>
                <w:rFonts w:ascii="Times New Roman" w:eastAsia="Calibri" w:hAnsi="Times New Roman"/>
                <w:sz w:val="28"/>
                <w:szCs w:val="28"/>
                <w:lang w:eastAsia="x-none"/>
              </w:rPr>
              <w:t xml:space="preserve"> (далее – Закон о контрактной системе) </w:t>
            </w:r>
            <w:r w:rsidRPr="00743242">
              <w:rPr>
                <w:rFonts w:ascii="Times New Roman" w:hAnsi="Times New Roman"/>
                <w:sz w:val="28"/>
                <w:szCs w:val="28"/>
                <w:lang w:eastAsia="ar-SA"/>
              </w:rPr>
              <w:t xml:space="preserve">не предусмотрена. </w:t>
            </w:r>
          </w:p>
          <w:p w:rsidR="004947EC" w:rsidRPr="00743242" w:rsidRDefault="004947EC" w:rsidP="004947EC">
            <w:pPr>
              <w:autoSpaceDE w:val="0"/>
              <w:autoSpaceDN w:val="0"/>
              <w:adjustRightInd w:val="0"/>
              <w:spacing w:after="0" w:line="240" w:lineRule="auto"/>
              <w:ind w:firstLine="154"/>
              <w:jc w:val="both"/>
              <w:rPr>
                <w:rFonts w:ascii="Times New Roman" w:hAnsi="Times New Roman"/>
                <w:sz w:val="28"/>
                <w:szCs w:val="28"/>
              </w:rPr>
            </w:pPr>
            <w:r w:rsidRPr="00743242">
              <w:rPr>
                <w:rFonts w:ascii="Times New Roman" w:hAnsi="Times New Roman"/>
                <w:sz w:val="28"/>
                <w:szCs w:val="28"/>
                <w:lang w:eastAsia="ar-SA"/>
              </w:rPr>
              <w:t xml:space="preserve">По пункту 7 представления. Согласно положениям Закона о контрактной системе </w:t>
            </w:r>
            <w:r w:rsidRPr="00743242">
              <w:rPr>
                <w:rFonts w:ascii="Times New Roman" w:hAnsi="Times New Roman"/>
                <w:sz w:val="28"/>
                <w:szCs w:val="28"/>
              </w:rPr>
              <w:t xml:space="preserve">при формировании плана-графика обоснованию подлежит начальная (максимальная) цена контракта, цена контракта </w:t>
            </w:r>
            <w:r w:rsidRPr="00743242">
              <w:rPr>
                <w:rFonts w:ascii="Times New Roman" w:hAnsi="Times New Roman"/>
                <w:sz w:val="28"/>
                <w:szCs w:val="28"/>
              </w:rPr>
              <w:br/>
              <w:t xml:space="preserve">в порядке, установленном </w:t>
            </w:r>
            <w:hyperlink r:id="rId8" w:history="1">
              <w:r w:rsidRPr="00743242">
                <w:rPr>
                  <w:rFonts w:ascii="Times New Roman" w:hAnsi="Times New Roman"/>
                  <w:sz w:val="28"/>
                  <w:szCs w:val="28"/>
                </w:rPr>
                <w:t>статьей 22</w:t>
              </w:r>
            </w:hyperlink>
            <w:r w:rsidRPr="00743242">
              <w:rPr>
                <w:rFonts w:ascii="Times New Roman" w:hAnsi="Times New Roman"/>
                <w:sz w:val="28"/>
                <w:szCs w:val="28"/>
              </w:rPr>
              <w:t xml:space="preserve"> Закона о контрактной системе.</w:t>
            </w:r>
          </w:p>
          <w:p w:rsidR="004947EC" w:rsidRPr="00743242" w:rsidRDefault="004947EC" w:rsidP="004947EC">
            <w:pPr>
              <w:autoSpaceDE w:val="0"/>
              <w:autoSpaceDN w:val="0"/>
              <w:adjustRightInd w:val="0"/>
              <w:spacing w:after="0" w:line="240" w:lineRule="auto"/>
              <w:ind w:firstLine="154"/>
              <w:jc w:val="both"/>
              <w:rPr>
                <w:rFonts w:ascii="Times New Roman" w:hAnsi="Times New Roman"/>
                <w:sz w:val="28"/>
                <w:szCs w:val="28"/>
              </w:rPr>
            </w:pPr>
            <w:r w:rsidRPr="00743242">
              <w:rPr>
                <w:rFonts w:ascii="Times New Roman" w:hAnsi="Times New Roman"/>
                <w:sz w:val="28"/>
                <w:szCs w:val="28"/>
              </w:rPr>
              <w:lastRenderedPageBreak/>
              <w:t xml:space="preserve">Академией в </w:t>
            </w:r>
            <w:r w:rsidRPr="00743242">
              <w:rPr>
                <w:rFonts w:ascii="Times New Roman" w:hAnsi="Times New Roman"/>
                <w:sz w:val="28"/>
                <w:szCs w:val="28"/>
                <w:lang w:eastAsia="ar-SA"/>
              </w:rPr>
              <w:t xml:space="preserve">План-график закупок на 2018 год включена закупка, в отношении которой обоснование посредством применения метода или нескольких методов, предусмотренных частью 1 статьи 22 Закона о </w:t>
            </w:r>
            <w:r w:rsidRPr="00743242">
              <w:rPr>
                <w:rFonts w:ascii="Times New Roman" w:hAnsi="Times New Roman"/>
                <w:sz w:val="28"/>
                <w:szCs w:val="28"/>
              </w:rPr>
              <w:t xml:space="preserve">контрактной системе, отсутствует. </w:t>
            </w:r>
          </w:p>
          <w:p w:rsidR="004947EC" w:rsidRPr="00743242" w:rsidRDefault="004947EC" w:rsidP="004947EC">
            <w:pPr>
              <w:autoSpaceDE w:val="0"/>
              <w:autoSpaceDN w:val="0"/>
              <w:adjustRightInd w:val="0"/>
              <w:spacing w:after="0" w:line="240" w:lineRule="auto"/>
              <w:ind w:firstLine="154"/>
              <w:jc w:val="both"/>
              <w:rPr>
                <w:rFonts w:ascii="Times New Roman" w:hAnsi="Times New Roman"/>
                <w:sz w:val="28"/>
                <w:szCs w:val="28"/>
              </w:rPr>
            </w:pPr>
            <w:r w:rsidRPr="00743242">
              <w:rPr>
                <w:rFonts w:ascii="Times New Roman" w:hAnsi="Times New Roman"/>
                <w:sz w:val="28"/>
                <w:szCs w:val="28"/>
              </w:rPr>
              <w:t>Обоснование начальной (максимальной) цены контракта закупки в ходе проведения Управлением контрольного мероприятия не представлено.</w:t>
            </w:r>
          </w:p>
          <w:p w:rsidR="004947EC" w:rsidRPr="00743242" w:rsidRDefault="004947EC" w:rsidP="004947EC">
            <w:pPr>
              <w:autoSpaceDE w:val="0"/>
              <w:autoSpaceDN w:val="0"/>
              <w:adjustRightInd w:val="0"/>
              <w:spacing w:after="0" w:line="240" w:lineRule="auto"/>
              <w:ind w:firstLine="154"/>
              <w:jc w:val="both"/>
              <w:rPr>
                <w:rFonts w:ascii="Times New Roman" w:hAnsi="Times New Roman"/>
                <w:sz w:val="28"/>
                <w:szCs w:val="28"/>
              </w:rPr>
            </w:pPr>
            <w:r w:rsidRPr="00743242">
              <w:rPr>
                <w:rFonts w:ascii="Times New Roman" w:hAnsi="Times New Roman"/>
                <w:sz w:val="28"/>
                <w:szCs w:val="28"/>
              </w:rPr>
              <w:t>Согласно абзацу 1 страницы 4 протокола обыска от 22.07.2020 Следственным управлением по Юго-Восточному административному округу Главного следственного управления Следственного комитета Российской Федерации по г. Москве изъят расчет начальной (максимальной) цены контракта закупки на выполнение проектно-изыскательских работ по объекту: «Строительство жилого здания филиала Академии управления МВД России «Болшево» Московская область, г. Королев» – Сводная смета.</w:t>
            </w:r>
          </w:p>
          <w:p w:rsidR="004947EC" w:rsidRPr="00743242" w:rsidRDefault="004947EC" w:rsidP="004947EC">
            <w:pPr>
              <w:autoSpaceDE w:val="0"/>
              <w:autoSpaceDN w:val="0"/>
              <w:adjustRightInd w:val="0"/>
              <w:spacing w:after="0" w:line="240" w:lineRule="auto"/>
              <w:ind w:firstLine="154"/>
              <w:jc w:val="both"/>
              <w:outlineLvl w:val="0"/>
              <w:rPr>
                <w:rFonts w:ascii="Times New Roman" w:hAnsi="Times New Roman" w:cs="Times New Roman"/>
                <w:sz w:val="28"/>
                <w:szCs w:val="28"/>
              </w:rPr>
            </w:pPr>
            <w:r w:rsidRPr="00743242">
              <w:rPr>
                <w:rFonts w:ascii="Times New Roman" w:hAnsi="Times New Roman"/>
                <w:sz w:val="28"/>
                <w:szCs w:val="28"/>
              </w:rPr>
              <w:t xml:space="preserve">Изъятый </w:t>
            </w:r>
            <w:r w:rsidRPr="00743242">
              <w:rPr>
                <w:rFonts w:ascii="Times New Roman" w:eastAsia="Times New Roman" w:hAnsi="Times New Roman" w:cs="Times New Roman"/>
                <w:sz w:val="28"/>
                <w:szCs w:val="28"/>
                <w:lang w:eastAsia="ar-SA"/>
              </w:rPr>
              <w:t xml:space="preserve">расчет не является обоснованием </w:t>
            </w:r>
            <w:r w:rsidRPr="00743242">
              <w:rPr>
                <w:rFonts w:ascii="Times New Roman" w:eastAsia="Calibri" w:hAnsi="Times New Roman" w:cs="Times New Roman"/>
                <w:sz w:val="28"/>
                <w:szCs w:val="28"/>
                <w:lang w:eastAsia="x-none"/>
              </w:rPr>
              <w:t>начальной (максимальной) цены контракта</w:t>
            </w:r>
            <w:r w:rsidRPr="00743242">
              <w:rPr>
                <w:rFonts w:ascii="Times New Roman" w:eastAsia="Times New Roman" w:hAnsi="Times New Roman" w:cs="Times New Roman"/>
                <w:sz w:val="28"/>
                <w:szCs w:val="28"/>
                <w:lang w:eastAsia="ar-SA"/>
              </w:rPr>
              <w:t xml:space="preserve"> закупки, включенной в План-график закупок на 2018 год.</w:t>
            </w:r>
          </w:p>
          <w:p w:rsidR="004947EC" w:rsidRPr="00743242" w:rsidRDefault="004947EC" w:rsidP="004947EC">
            <w:pPr>
              <w:tabs>
                <w:tab w:val="left" w:pos="8364"/>
              </w:tabs>
              <w:spacing w:after="0" w:line="240" w:lineRule="auto"/>
              <w:ind w:firstLine="217"/>
              <w:jc w:val="both"/>
              <w:rPr>
                <w:rFonts w:ascii="Times New Roman" w:hAnsi="Times New Roman" w:cs="Times New Roman"/>
                <w:sz w:val="28"/>
                <w:szCs w:val="28"/>
              </w:rPr>
            </w:pPr>
            <w:r w:rsidRPr="00743242">
              <w:rPr>
                <w:rFonts w:ascii="Times New Roman" w:hAnsi="Times New Roman" w:cs="Times New Roman"/>
                <w:sz w:val="28"/>
                <w:szCs w:val="28"/>
              </w:rPr>
              <w:t>По результатам рассмотрения акта и других материалов проверки Академии направлено представление с требованием устранить причины и условия нарушений, выявленных в ходе контрольного мероприятия.</w:t>
            </w:r>
            <w:r w:rsidR="00CE3ADC" w:rsidRPr="00743242">
              <w:rPr>
                <w:rFonts w:ascii="Times New Roman" w:hAnsi="Times New Roman" w:cs="Times New Roman"/>
                <w:sz w:val="28"/>
                <w:szCs w:val="28"/>
              </w:rPr>
              <w:t xml:space="preserve"> </w:t>
            </w:r>
          </w:p>
          <w:p w:rsidR="004947EC" w:rsidRPr="00743242" w:rsidRDefault="004947EC" w:rsidP="00CE3ADC">
            <w:pPr>
              <w:tabs>
                <w:tab w:val="left" w:pos="8364"/>
              </w:tabs>
              <w:spacing w:after="0" w:line="240" w:lineRule="auto"/>
              <w:ind w:firstLine="217"/>
              <w:jc w:val="both"/>
              <w:rPr>
                <w:rFonts w:ascii="Times New Roman" w:hAnsi="Times New Roman" w:cs="Times New Roman"/>
                <w:sz w:val="28"/>
                <w:szCs w:val="28"/>
              </w:rPr>
            </w:pPr>
            <w:r w:rsidRPr="00743242">
              <w:rPr>
                <w:rFonts w:ascii="Times New Roman" w:hAnsi="Times New Roman" w:cs="Times New Roman"/>
                <w:sz w:val="28"/>
                <w:szCs w:val="28"/>
              </w:rPr>
              <w:t xml:space="preserve">Академия не согласилась с представлением, </w:t>
            </w:r>
            <w:r w:rsidR="00CE3ADC" w:rsidRPr="00743242">
              <w:rPr>
                <w:rFonts w:ascii="Times New Roman" w:hAnsi="Times New Roman" w:cs="Times New Roman"/>
                <w:sz w:val="28"/>
                <w:szCs w:val="28"/>
              </w:rPr>
              <w:t>обратилась в Арбитражный суд города Москвы с заявлением о признании его недействительными.</w:t>
            </w:r>
          </w:p>
          <w:p w:rsidR="00521BB3" w:rsidRPr="00743242" w:rsidRDefault="00521BB3" w:rsidP="00521BB3">
            <w:pPr>
              <w:autoSpaceDE w:val="0"/>
              <w:autoSpaceDN w:val="0"/>
              <w:adjustRightInd w:val="0"/>
              <w:spacing w:after="0" w:line="240" w:lineRule="auto"/>
              <w:ind w:firstLine="154"/>
              <w:jc w:val="both"/>
              <w:outlineLvl w:val="0"/>
              <w:rPr>
                <w:rFonts w:ascii="Times New Roman" w:hAnsi="Times New Roman" w:cs="Times New Roman"/>
                <w:sz w:val="28"/>
                <w:szCs w:val="28"/>
              </w:rPr>
            </w:pPr>
            <w:r w:rsidRPr="00743242">
              <w:rPr>
                <w:rFonts w:ascii="Times New Roman" w:hAnsi="Times New Roman" w:cs="Times New Roman"/>
                <w:bCs/>
                <w:sz w:val="28"/>
                <w:szCs w:val="28"/>
              </w:rPr>
              <w:t xml:space="preserve">Решением Арбитражного суда города Москвы </w:t>
            </w:r>
            <w:r w:rsidRPr="00743242">
              <w:rPr>
                <w:rFonts w:ascii="Times New Roman" w:hAnsi="Times New Roman" w:cs="Times New Roman"/>
                <w:bCs/>
                <w:sz w:val="28"/>
                <w:szCs w:val="28"/>
              </w:rPr>
              <w:br/>
              <w:t xml:space="preserve">от 06.06.2022 по делу № А40-286205/21 представление в части пункта 2 оставлено в силе, по выводам о нарушениях в части пунктов </w:t>
            </w:r>
            <w:r w:rsidRPr="00743242">
              <w:rPr>
                <w:rFonts w:ascii="Times New Roman" w:hAnsi="Times New Roman" w:cs="Times New Roman"/>
                <w:sz w:val="28"/>
                <w:szCs w:val="28"/>
              </w:rPr>
              <w:t xml:space="preserve">1, 3, 4, 5, 6, 7 признано необоснованным и отменено. </w:t>
            </w:r>
          </w:p>
          <w:p w:rsidR="00521BB3" w:rsidRPr="00743242" w:rsidRDefault="00521BB3" w:rsidP="00521BB3">
            <w:pPr>
              <w:autoSpaceDE w:val="0"/>
              <w:autoSpaceDN w:val="0"/>
              <w:adjustRightInd w:val="0"/>
              <w:spacing w:after="0" w:line="240" w:lineRule="auto"/>
              <w:ind w:firstLine="154"/>
              <w:jc w:val="both"/>
              <w:outlineLvl w:val="0"/>
              <w:rPr>
                <w:rFonts w:ascii="Times New Roman" w:eastAsia="Arial Unicode MS" w:hAnsi="Times New Roman" w:cs="Times New Roman"/>
                <w:sz w:val="28"/>
                <w:szCs w:val="28"/>
              </w:rPr>
            </w:pPr>
            <w:r w:rsidRPr="00743242">
              <w:rPr>
                <w:rFonts w:ascii="Times New Roman" w:hAnsi="Times New Roman" w:cs="Times New Roman"/>
                <w:sz w:val="28"/>
                <w:szCs w:val="28"/>
              </w:rPr>
              <w:t xml:space="preserve">Постановлением Девятого арбитражного апелляционного суда </w:t>
            </w:r>
            <w:r w:rsidRPr="00743242">
              <w:rPr>
                <w:rFonts w:ascii="Times New Roman" w:hAnsi="Times New Roman" w:cs="Times New Roman"/>
                <w:bCs/>
                <w:sz w:val="28"/>
                <w:szCs w:val="28"/>
              </w:rPr>
              <w:t xml:space="preserve">от 07.09.2022 </w:t>
            </w:r>
            <w:r w:rsidRPr="00743242">
              <w:rPr>
                <w:rFonts w:ascii="Times New Roman" w:eastAsia="Arial Unicode MS" w:hAnsi="Times New Roman" w:cs="Times New Roman"/>
                <w:sz w:val="28"/>
                <w:szCs w:val="28"/>
              </w:rPr>
              <w:t>решение суда первой инстанции оставлено без изменения, апелляционная жалоба Управления – без удовлетворения.</w:t>
            </w:r>
          </w:p>
          <w:p w:rsidR="00521BB3" w:rsidRPr="00743242" w:rsidRDefault="00521BB3" w:rsidP="00521BB3">
            <w:pPr>
              <w:autoSpaceDE w:val="0"/>
              <w:autoSpaceDN w:val="0"/>
              <w:adjustRightInd w:val="0"/>
              <w:spacing w:after="0" w:line="240" w:lineRule="auto"/>
              <w:ind w:firstLine="154"/>
              <w:jc w:val="both"/>
              <w:outlineLvl w:val="0"/>
              <w:rPr>
                <w:rFonts w:ascii="Times New Roman" w:hAnsi="Times New Roman" w:cs="Times New Roman"/>
                <w:sz w:val="28"/>
                <w:szCs w:val="28"/>
              </w:rPr>
            </w:pPr>
            <w:r w:rsidRPr="00743242">
              <w:rPr>
                <w:rFonts w:ascii="Times New Roman" w:eastAsia="Arial Unicode MS" w:hAnsi="Times New Roman" w:cs="Times New Roman"/>
                <w:sz w:val="28"/>
                <w:szCs w:val="28"/>
              </w:rPr>
              <w:t xml:space="preserve">Постановлением Арбитражного суда Московского округа от 14.02.2023 </w:t>
            </w:r>
            <w:r w:rsidRPr="00743242">
              <w:rPr>
                <w:rFonts w:ascii="Times New Roman" w:hAnsi="Times New Roman" w:cs="Times New Roman"/>
                <w:sz w:val="28"/>
                <w:szCs w:val="28"/>
              </w:rPr>
              <w:t xml:space="preserve">принятые по делу судебные акты первой и апелляционной инстанций отменены в части признания необоснованными и отмены представления по выводам, содержащимся в пунктах 1, 3, 4, 5 данного представления. В части выводов, содержащихся в пунктах 1, 3, 4, 5 представления, дело направлено на новое </w:t>
            </w:r>
            <w:r w:rsidRPr="00743242">
              <w:rPr>
                <w:rFonts w:ascii="Times New Roman" w:hAnsi="Times New Roman" w:cs="Times New Roman"/>
                <w:sz w:val="28"/>
                <w:szCs w:val="28"/>
              </w:rPr>
              <w:lastRenderedPageBreak/>
              <w:t>рассмотрение в Арбитражный суд города Москвы. В остальной обжалуемой части судебные акты оставлены без изменения.</w:t>
            </w:r>
          </w:p>
        </w:tc>
      </w:tr>
      <w:tr w:rsidR="004947EC" w:rsidRPr="00743242" w:rsidTr="00B87159">
        <w:tc>
          <w:tcPr>
            <w:tcW w:w="3118" w:type="dxa"/>
            <w:tcBorders>
              <w:top w:val="single" w:sz="4" w:space="0" w:color="auto"/>
              <w:left w:val="single" w:sz="4" w:space="0" w:color="auto"/>
              <w:bottom w:val="single" w:sz="4" w:space="0" w:color="auto"/>
              <w:right w:val="single" w:sz="4" w:space="0" w:color="auto"/>
            </w:tcBorders>
          </w:tcPr>
          <w:p w:rsidR="004947EC" w:rsidRPr="00743242" w:rsidRDefault="004947EC" w:rsidP="00B87159">
            <w:pPr>
              <w:autoSpaceDE w:val="0"/>
              <w:autoSpaceDN w:val="0"/>
              <w:adjustRightInd w:val="0"/>
              <w:spacing w:after="0" w:line="240" w:lineRule="auto"/>
              <w:ind w:firstLine="227"/>
              <w:jc w:val="both"/>
              <w:rPr>
                <w:rFonts w:ascii="Times New Roman" w:hAnsi="Times New Roman" w:cs="Times New Roman"/>
                <w:sz w:val="28"/>
                <w:szCs w:val="28"/>
              </w:rPr>
            </w:pPr>
            <w:r w:rsidRPr="00743242">
              <w:rPr>
                <w:rFonts w:ascii="Times New Roman" w:hAnsi="Times New Roman" w:cs="Times New Roman"/>
                <w:sz w:val="28"/>
                <w:szCs w:val="28"/>
              </w:rPr>
              <w:lastRenderedPageBreak/>
              <w:t xml:space="preserve">2. Судебные акты </w:t>
            </w:r>
            <w:r w:rsidRPr="00743242">
              <w:rPr>
                <w:rFonts w:ascii="Times New Roman" w:hAnsi="Times New Roman" w:cs="Times New Roman"/>
                <w:sz w:val="28"/>
                <w:szCs w:val="28"/>
              </w:rPr>
              <w:br/>
              <w:t>об удовлетворении заявленных требований полностью или частично (номера дел и наименования судебных актов)</w:t>
            </w:r>
          </w:p>
        </w:tc>
        <w:tc>
          <w:tcPr>
            <w:tcW w:w="7083" w:type="dxa"/>
            <w:tcBorders>
              <w:top w:val="single" w:sz="4" w:space="0" w:color="auto"/>
              <w:left w:val="single" w:sz="4" w:space="0" w:color="auto"/>
              <w:bottom w:val="single" w:sz="4" w:space="0" w:color="auto"/>
              <w:right w:val="single" w:sz="4" w:space="0" w:color="auto"/>
            </w:tcBorders>
          </w:tcPr>
          <w:p w:rsidR="004947EC" w:rsidRPr="00743242" w:rsidRDefault="004947EC" w:rsidP="004947EC">
            <w:pPr>
              <w:autoSpaceDE w:val="0"/>
              <w:autoSpaceDN w:val="0"/>
              <w:adjustRightInd w:val="0"/>
              <w:spacing w:after="0" w:line="240" w:lineRule="auto"/>
              <w:ind w:firstLine="154"/>
              <w:rPr>
                <w:rFonts w:ascii="Times New Roman" w:hAnsi="Times New Roman" w:cs="Times New Roman"/>
                <w:bCs/>
                <w:sz w:val="28"/>
                <w:szCs w:val="28"/>
              </w:rPr>
            </w:pPr>
            <w:r w:rsidRPr="00743242">
              <w:rPr>
                <w:rFonts w:ascii="Times New Roman" w:hAnsi="Times New Roman" w:cs="Times New Roman"/>
                <w:bCs/>
                <w:sz w:val="28"/>
                <w:szCs w:val="28"/>
              </w:rPr>
              <w:t>Дело № А40-286205/21.</w:t>
            </w:r>
          </w:p>
          <w:p w:rsidR="004947EC" w:rsidRPr="00743242" w:rsidRDefault="004947EC" w:rsidP="004947EC">
            <w:pPr>
              <w:autoSpaceDE w:val="0"/>
              <w:autoSpaceDN w:val="0"/>
              <w:adjustRightInd w:val="0"/>
              <w:spacing w:after="0" w:line="240" w:lineRule="auto"/>
              <w:ind w:firstLine="154"/>
              <w:jc w:val="both"/>
              <w:rPr>
                <w:rFonts w:ascii="Times New Roman" w:hAnsi="Times New Roman" w:cs="Times New Roman"/>
                <w:sz w:val="28"/>
                <w:szCs w:val="28"/>
              </w:rPr>
            </w:pPr>
            <w:r w:rsidRPr="00743242">
              <w:rPr>
                <w:rFonts w:ascii="Times New Roman" w:hAnsi="Times New Roman" w:cs="Times New Roman"/>
                <w:bCs/>
                <w:sz w:val="28"/>
                <w:szCs w:val="28"/>
              </w:rPr>
              <w:t xml:space="preserve">Решение Арбитражного суда города Москвы </w:t>
            </w:r>
            <w:r w:rsidRPr="00743242">
              <w:rPr>
                <w:rFonts w:ascii="Times New Roman" w:hAnsi="Times New Roman" w:cs="Times New Roman"/>
                <w:bCs/>
                <w:sz w:val="28"/>
                <w:szCs w:val="28"/>
              </w:rPr>
              <w:br/>
              <w:t>от 06.06.2022; Постановление Девятого арбитражного апелляционного суда от 07.09.2022 № 09АП-49489/2022.</w:t>
            </w:r>
          </w:p>
        </w:tc>
      </w:tr>
      <w:tr w:rsidR="004947EC" w:rsidRPr="00743242" w:rsidTr="00B87159">
        <w:trPr>
          <w:trHeight w:val="2143"/>
        </w:trPr>
        <w:tc>
          <w:tcPr>
            <w:tcW w:w="3118" w:type="dxa"/>
            <w:tcBorders>
              <w:top w:val="single" w:sz="4" w:space="0" w:color="auto"/>
              <w:left w:val="single" w:sz="4" w:space="0" w:color="auto"/>
              <w:bottom w:val="single" w:sz="4" w:space="0" w:color="auto"/>
              <w:right w:val="single" w:sz="4" w:space="0" w:color="auto"/>
            </w:tcBorders>
          </w:tcPr>
          <w:p w:rsidR="004947EC" w:rsidRPr="00743242" w:rsidRDefault="004947EC" w:rsidP="00B87159">
            <w:pPr>
              <w:autoSpaceDE w:val="0"/>
              <w:autoSpaceDN w:val="0"/>
              <w:adjustRightInd w:val="0"/>
              <w:spacing w:after="0" w:line="240" w:lineRule="auto"/>
              <w:ind w:firstLine="227"/>
              <w:jc w:val="both"/>
              <w:rPr>
                <w:rFonts w:ascii="Times New Roman" w:hAnsi="Times New Roman" w:cs="Times New Roman"/>
                <w:sz w:val="28"/>
                <w:szCs w:val="28"/>
              </w:rPr>
            </w:pPr>
            <w:r w:rsidRPr="00743242">
              <w:rPr>
                <w:rFonts w:ascii="Times New Roman" w:hAnsi="Times New Roman" w:cs="Times New Roman"/>
                <w:sz w:val="28"/>
                <w:szCs w:val="28"/>
              </w:rPr>
              <w:t xml:space="preserve">3. Судебные акты </w:t>
            </w:r>
            <w:r w:rsidRPr="00743242">
              <w:rPr>
                <w:rFonts w:ascii="Times New Roman" w:hAnsi="Times New Roman" w:cs="Times New Roman"/>
                <w:sz w:val="28"/>
                <w:szCs w:val="28"/>
              </w:rPr>
              <w:br/>
              <w:t>об отказе в удовлетворении заявленных требований (номера дел и наименования судебных актов)</w:t>
            </w:r>
          </w:p>
        </w:tc>
        <w:tc>
          <w:tcPr>
            <w:tcW w:w="7083" w:type="dxa"/>
            <w:tcBorders>
              <w:top w:val="single" w:sz="4" w:space="0" w:color="auto"/>
              <w:left w:val="single" w:sz="4" w:space="0" w:color="auto"/>
              <w:bottom w:val="single" w:sz="4" w:space="0" w:color="auto"/>
              <w:right w:val="single" w:sz="4" w:space="0" w:color="auto"/>
            </w:tcBorders>
          </w:tcPr>
          <w:p w:rsidR="004947EC" w:rsidRPr="00743242" w:rsidRDefault="004947EC" w:rsidP="004947EC">
            <w:pPr>
              <w:autoSpaceDE w:val="0"/>
              <w:autoSpaceDN w:val="0"/>
              <w:adjustRightInd w:val="0"/>
              <w:spacing w:after="0" w:line="240" w:lineRule="auto"/>
              <w:ind w:firstLine="154"/>
              <w:rPr>
                <w:rFonts w:ascii="Times New Roman" w:hAnsi="Times New Roman" w:cs="Times New Roman"/>
                <w:bCs/>
                <w:sz w:val="28"/>
                <w:szCs w:val="28"/>
              </w:rPr>
            </w:pPr>
            <w:r w:rsidRPr="00743242">
              <w:rPr>
                <w:rFonts w:ascii="Times New Roman" w:hAnsi="Times New Roman" w:cs="Times New Roman"/>
                <w:bCs/>
                <w:sz w:val="28"/>
                <w:szCs w:val="28"/>
              </w:rPr>
              <w:t>Дело № А40-286205/21.</w:t>
            </w:r>
          </w:p>
          <w:p w:rsidR="004947EC" w:rsidRPr="00743242" w:rsidRDefault="004947EC" w:rsidP="00521BB3">
            <w:pPr>
              <w:autoSpaceDE w:val="0"/>
              <w:autoSpaceDN w:val="0"/>
              <w:adjustRightInd w:val="0"/>
              <w:spacing w:after="0" w:line="240" w:lineRule="auto"/>
              <w:ind w:firstLine="154"/>
              <w:jc w:val="both"/>
              <w:rPr>
                <w:rFonts w:ascii="Times New Roman" w:hAnsi="Times New Roman" w:cs="Times New Roman"/>
                <w:bCs/>
                <w:sz w:val="28"/>
                <w:szCs w:val="28"/>
              </w:rPr>
            </w:pPr>
            <w:r w:rsidRPr="00743242">
              <w:rPr>
                <w:rFonts w:ascii="Times New Roman" w:hAnsi="Times New Roman" w:cs="Times New Roman"/>
                <w:bCs/>
                <w:sz w:val="28"/>
                <w:szCs w:val="28"/>
              </w:rPr>
              <w:t>Постановление Арбитражного суда М</w:t>
            </w:r>
            <w:r w:rsidR="00521BB3" w:rsidRPr="00743242">
              <w:rPr>
                <w:rFonts w:ascii="Times New Roman" w:hAnsi="Times New Roman" w:cs="Times New Roman"/>
                <w:bCs/>
                <w:sz w:val="28"/>
                <w:szCs w:val="28"/>
              </w:rPr>
              <w:t>осковского округа от 14.02.2023, Решение Арбитражного суда города Москвы от 26.05.2023</w:t>
            </w:r>
          </w:p>
        </w:tc>
      </w:tr>
      <w:tr w:rsidR="004947EC" w:rsidRPr="00743242" w:rsidTr="00B87159">
        <w:tc>
          <w:tcPr>
            <w:tcW w:w="3118" w:type="dxa"/>
            <w:tcBorders>
              <w:top w:val="single" w:sz="4" w:space="0" w:color="auto"/>
              <w:left w:val="single" w:sz="4" w:space="0" w:color="auto"/>
              <w:bottom w:val="single" w:sz="4" w:space="0" w:color="auto"/>
              <w:right w:val="single" w:sz="4" w:space="0" w:color="auto"/>
            </w:tcBorders>
          </w:tcPr>
          <w:p w:rsidR="004947EC" w:rsidRPr="00743242" w:rsidRDefault="004947EC" w:rsidP="00B87159">
            <w:pPr>
              <w:tabs>
                <w:tab w:val="left" w:pos="8364"/>
              </w:tabs>
              <w:spacing w:after="0" w:line="240" w:lineRule="auto"/>
              <w:ind w:firstLine="217"/>
              <w:jc w:val="both"/>
              <w:rPr>
                <w:rFonts w:ascii="Times New Roman" w:hAnsi="Times New Roman"/>
                <w:sz w:val="28"/>
                <w:szCs w:val="28"/>
              </w:rPr>
            </w:pPr>
            <w:r w:rsidRPr="00743242">
              <w:rPr>
                <w:rFonts w:ascii="Times New Roman" w:hAnsi="Times New Roman"/>
                <w:sz w:val="28"/>
                <w:szCs w:val="28"/>
              </w:rPr>
              <w:t>4. Правовая позиция суда</w:t>
            </w:r>
          </w:p>
        </w:tc>
        <w:tc>
          <w:tcPr>
            <w:tcW w:w="7083" w:type="dxa"/>
            <w:tcBorders>
              <w:top w:val="single" w:sz="4" w:space="0" w:color="auto"/>
              <w:left w:val="single" w:sz="4" w:space="0" w:color="auto"/>
              <w:bottom w:val="single" w:sz="4" w:space="0" w:color="auto"/>
              <w:right w:val="single" w:sz="4" w:space="0" w:color="auto"/>
            </w:tcBorders>
          </w:tcPr>
          <w:p w:rsidR="00521BB3" w:rsidRPr="00743242" w:rsidRDefault="00521BB3" w:rsidP="00521BB3">
            <w:pPr>
              <w:tabs>
                <w:tab w:val="left" w:pos="8364"/>
              </w:tabs>
              <w:spacing w:after="0" w:line="240" w:lineRule="auto"/>
              <w:ind w:firstLine="217"/>
              <w:jc w:val="both"/>
              <w:rPr>
                <w:rFonts w:ascii="Times New Roman" w:hAnsi="Times New Roman"/>
                <w:sz w:val="28"/>
                <w:szCs w:val="28"/>
              </w:rPr>
            </w:pPr>
            <w:r w:rsidRPr="00743242">
              <w:rPr>
                <w:rFonts w:ascii="Times New Roman" w:hAnsi="Times New Roman"/>
                <w:sz w:val="28"/>
                <w:szCs w:val="28"/>
              </w:rPr>
              <w:t xml:space="preserve">Арбитражный суд города Москвы при новом рассмотрении пунктов 1, 3, 4, 5 представления пришел к выводу о наличии фактов нарушений. По пункту 1 судом установлено, что согласно актам сдачи-приемки выполненных работ № 38 от 17.07.2018, № 59 от 29.10.2018, № 71 от 17.12.2018 были приняты работы с учетом сметы в полном объеме без положительного заключения государственной экспертизы на результаты инженерных изысканий и проектной документации, предусмотренной законодательством Российской Федерации. По пункту 3 судом исследованы выводы суда кассационной инстанции, вывод Управления о придании сторонами контракта от 18.05.2018 № 116 существенного значения условию об объеме именно жилой площади помещений признан обоснованным, уменьшение жилой площади заявителем не оспаривалось. По пункту 4 судом установлено, что градостроительный план земельного участка с видом разрешенного использования земельного участка и предельной этажности, соответствующие техническому заданию к контракту от 18.05.2018 № 116 заявителем подрядчику не переданы. По пункту 5 суд, исследовав вопрос привлечения заказчиком подрядчика к ответственности за ненаправление результатов инженерных изысканий на проведение государственной </w:t>
            </w:r>
            <w:r w:rsidRPr="00743242">
              <w:rPr>
                <w:rFonts w:ascii="Times New Roman" w:hAnsi="Times New Roman"/>
                <w:sz w:val="28"/>
                <w:szCs w:val="28"/>
              </w:rPr>
              <w:lastRenderedPageBreak/>
              <w:t>экспертизы, пришел к выводу, что такие меры не принимались.</w:t>
            </w:r>
          </w:p>
          <w:p w:rsidR="004947EC" w:rsidRPr="00743242" w:rsidRDefault="00521BB3" w:rsidP="00521BB3">
            <w:pPr>
              <w:tabs>
                <w:tab w:val="left" w:pos="8364"/>
              </w:tabs>
              <w:spacing w:after="0" w:line="240" w:lineRule="auto"/>
              <w:ind w:firstLine="217"/>
              <w:jc w:val="both"/>
              <w:rPr>
                <w:rFonts w:ascii="Times New Roman" w:hAnsi="Times New Roman"/>
                <w:sz w:val="28"/>
                <w:szCs w:val="28"/>
              </w:rPr>
            </w:pPr>
            <w:r w:rsidRPr="00743242">
              <w:rPr>
                <w:rFonts w:ascii="Times New Roman" w:hAnsi="Times New Roman"/>
                <w:sz w:val="28"/>
                <w:szCs w:val="28"/>
              </w:rPr>
              <w:t>Требования Академии к Управлению об оспаривании представления в части пунктов 1, 3, 4, 5 оставлены без удовлетворения.</w:t>
            </w:r>
          </w:p>
        </w:tc>
      </w:tr>
      <w:tr w:rsidR="004947EC" w:rsidRPr="00743242" w:rsidTr="00B87159">
        <w:tc>
          <w:tcPr>
            <w:tcW w:w="3118" w:type="dxa"/>
            <w:tcBorders>
              <w:top w:val="single" w:sz="4" w:space="0" w:color="auto"/>
              <w:left w:val="single" w:sz="4" w:space="0" w:color="auto"/>
              <w:bottom w:val="single" w:sz="4" w:space="0" w:color="auto"/>
              <w:right w:val="single" w:sz="4" w:space="0" w:color="auto"/>
            </w:tcBorders>
          </w:tcPr>
          <w:p w:rsidR="004947EC" w:rsidRPr="00743242" w:rsidRDefault="004947EC" w:rsidP="00B87159">
            <w:pPr>
              <w:tabs>
                <w:tab w:val="left" w:pos="8364"/>
              </w:tabs>
              <w:spacing w:after="0" w:line="240" w:lineRule="auto"/>
              <w:ind w:firstLine="217"/>
              <w:jc w:val="both"/>
              <w:rPr>
                <w:rFonts w:ascii="Times New Roman" w:hAnsi="Times New Roman"/>
                <w:sz w:val="28"/>
                <w:szCs w:val="28"/>
              </w:rPr>
            </w:pPr>
            <w:r w:rsidRPr="00743242">
              <w:rPr>
                <w:rFonts w:ascii="Times New Roman" w:hAnsi="Times New Roman"/>
                <w:sz w:val="28"/>
                <w:szCs w:val="28"/>
              </w:rPr>
              <w:lastRenderedPageBreak/>
              <w:t xml:space="preserve">5. Номер и дата дела </w:t>
            </w:r>
            <w:r w:rsidRPr="00743242">
              <w:rPr>
                <w:rFonts w:ascii="Times New Roman" w:hAnsi="Times New Roman"/>
                <w:sz w:val="28"/>
                <w:szCs w:val="28"/>
              </w:rPr>
              <w:br/>
              <w:t>в ТОФК (ФКУ "ЦОКР")</w:t>
            </w:r>
          </w:p>
        </w:tc>
        <w:tc>
          <w:tcPr>
            <w:tcW w:w="7083" w:type="dxa"/>
            <w:tcBorders>
              <w:top w:val="single" w:sz="4" w:space="0" w:color="auto"/>
              <w:left w:val="single" w:sz="4" w:space="0" w:color="auto"/>
              <w:bottom w:val="single" w:sz="4" w:space="0" w:color="auto"/>
              <w:right w:val="single" w:sz="4" w:space="0" w:color="auto"/>
            </w:tcBorders>
          </w:tcPr>
          <w:p w:rsidR="004947EC" w:rsidRPr="00743242" w:rsidRDefault="001428C2" w:rsidP="00B87159">
            <w:pPr>
              <w:tabs>
                <w:tab w:val="left" w:pos="8364"/>
              </w:tabs>
              <w:spacing w:after="0" w:line="240" w:lineRule="auto"/>
              <w:ind w:firstLine="217"/>
              <w:jc w:val="both"/>
              <w:rPr>
                <w:rFonts w:ascii="Times New Roman" w:hAnsi="Times New Roman"/>
                <w:sz w:val="28"/>
                <w:szCs w:val="28"/>
              </w:rPr>
            </w:pPr>
            <w:r w:rsidRPr="00743242">
              <w:rPr>
                <w:rFonts w:ascii="Times New Roman" w:hAnsi="Times New Roman" w:cs="Times New Roman"/>
                <w:bCs/>
                <w:sz w:val="28"/>
                <w:szCs w:val="28"/>
              </w:rPr>
              <w:t xml:space="preserve">  Дело № 21-13/1-2022 от 17.01.2022</w:t>
            </w:r>
          </w:p>
        </w:tc>
      </w:tr>
    </w:tbl>
    <w:p w:rsidR="004947EC" w:rsidRPr="00743242" w:rsidRDefault="004947EC" w:rsidP="005676DC">
      <w:pPr>
        <w:autoSpaceDE w:val="0"/>
        <w:autoSpaceDN w:val="0"/>
        <w:adjustRightInd w:val="0"/>
        <w:spacing w:after="0" w:line="240" w:lineRule="auto"/>
        <w:ind w:firstLine="540"/>
        <w:jc w:val="both"/>
        <w:rPr>
          <w:rFonts w:ascii="Times New Roman" w:hAnsi="Times New Roman" w:cs="Times New Roman"/>
          <w:sz w:val="28"/>
          <w:szCs w:val="28"/>
        </w:rPr>
      </w:pPr>
    </w:p>
    <w:p w:rsidR="004947EC" w:rsidRPr="00743242" w:rsidRDefault="004947EC" w:rsidP="005676DC">
      <w:pPr>
        <w:autoSpaceDE w:val="0"/>
        <w:autoSpaceDN w:val="0"/>
        <w:adjustRightInd w:val="0"/>
        <w:spacing w:after="0" w:line="240" w:lineRule="auto"/>
        <w:ind w:firstLine="540"/>
        <w:jc w:val="both"/>
        <w:rPr>
          <w:rFonts w:ascii="Times New Roman" w:hAnsi="Times New Roman" w:cs="Times New Roman"/>
          <w:sz w:val="28"/>
          <w:szCs w:val="28"/>
        </w:rPr>
      </w:pPr>
    </w:p>
    <w:p w:rsidR="007F5AC1" w:rsidRPr="00743242" w:rsidRDefault="007F5AC1" w:rsidP="005676DC">
      <w:pPr>
        <w:autoSpaceDE w:val="0"/>
        <w:autoSpaceDN w:val="0"/>
        <w:adjustRightInd w:val="0"/>
        <w:spacing w:after="0" w:line="240" w:lineRule="auto"/>
        <w:ind w:firstLine="540"/>
        <w:jc w:val="both"/>
        <w:rPr>
          <w:rFonts w:ascii="Times New Roman" w:hAnsi="Times New Roman" w:cs="Times New Roman"/>
          <w:sz w:val="28"/>
          <w:szCs w:val="28"/>
        </w:rPr>
      </w:pPr>
      <w:r w:rsidRPr="00743242">
        <w:rPr>
          <w:rFonts w:ascii="Times New Roman" w:hAnsi="Times New Roman" w:cs="Times New Roman"/>
          <w:sz w:val="28"/>
          <w:szCs w:val="28"/>
        </w:rPr>
        <w:t>3.2. Дел</w:t>
      </w:r>
      <w:r w:rsidR="00184982" w:rsidRPr="00743242">
        <w:rPr>
          <w:rFonts w:ascii="Times New Roman" w:hAnsi="Times New Roman" w:cs="Times New Roman"/>
          <w:sz w:val="28"/>
          <w:szCs w:val="28"/>
        </w:rPr>
        <w:t xml:space="preserve">а </w:t>
      </w:r>
      <w:r w:rsidRPr="00743242">
        <w:rPr>
          <w:rFonts w:ascii="Times New Roman" w:hAnsi="Times New Roman" w:cs="Times New Roman"/>
          <w:sz w:val="28"/>
          <w:szCs w:val="28"/>
        </w:rPr>
        <w:t>по обжалованию постановлени</w:t>
      </w:r>
      <w:r w:rsidR="00184982" w:rsidRPr="00743242">
        <w:rPr>
          <w:rFonts w:ascii="Times New Roman" w:hAnsi="Times New Roman" w:cs="Times New Roman"/>
          <w:sz w:val="28"/>
          <w:szCs w:val="28"/>
        </w:rPr>
        <w:t>й</w:t>
      </w:r>
      <w:r w:rsidRPr="00743242">
        <w:rPr>
          <w:rFonts w:ascii="Times New Roman" w:hAnsi="Times New Roman" w:cs="Times New Roman"/>
          <w:sz w:val="28"/>
          <w:szCs w:val="28"/>
        </w:rPr>
        <w:t xml:space="preserve"> о привлечении объектов контроля </w:t>
      </w:r>
      <w:r w:rsidRPr="00743242">
        <w:rPr>
          <w:rFonts w:ascii="Times New Roman" w:hAnsi="Times New Roman" w:cs="Times New Roman"/>
          <w:sz w:val="28"/>
          <w:szCs w:val="28"/>
        </w:rPr>
        <w:br/>
        <w:t>к административной ответственности.</w:t>
      </w:r>
    </w:p>
    <w:p w:rsidR="00A5185E" w:rsidRPr="00743242" w:rsidRDefault="00A5185E" w:rsidP="005676DC">
      <w:pPr>
        <w:autoSpaceDE w:val="0"/>
        <w:autoSpaceDN w:val="0"/>
        <w:adjustRightInd w:val="0"/>
        <w:spacing w:after="0" w:line="240" w:lineRule="auto"/>
        <w:ind w:firstLine="540"/>
        <w:jc w:val="both"/>
        <w:rPr>
          <w:rFonts w:ascii="Times New Roman" w:hAnsi="Times New Roman" w:cs="Times New Roman"/>
          <w:sz w:val="28"/>
          <w:szCs w:val="28"/>
        </w:rPr>
      </w:pPr>
    </w:p>
    <w:tbl>
      <w:tblPr>
        <w:tblW w:w="10201" w:type="dxa"/>
        <w:tblLayout w:type="fixed"/>
        <w:tblCellMar>
          <w:top w:w="102" w:type="dxa"/>
          <w:left w:w="62" w:type="dxa"/>
          <w:bottom w:w="102" w:type="dxa"/>
          <w:right w:w="62" w:type="dxa"/>
        </w:tblCellMar>
        <w:tblLook w:val="0000" w:firstRow="0" w:lastRow="0" w:firstColumn="0" w:lastColumn="0" w:noHBand="0" w:noVBand="0"/>
      </w:tblPr>
      <w:tblGrid>
        <w:gridCol w:w="3118"/>
        <w:gridCol w:w="7083"/>
      </w:tblGrid>
      <w:tr w:rsidR="00A55CF7" w:rsidRPr="00743242" w:rsidTr="004800A4">
        <w:tc>
          <w:tcPr>
            <w:tcW w:w="3118" w:type="dxa"/>
            <w:tcBorders>
              <w:top w:val="single" w:sz="4" w:space="0" w:color="auto"/>
              <w:left w:val="single" w:sz="4" w:space="0" w:color="auto"/>
              <w:bottom w:val="single" w:sz="4" w:space="0" w:color="auto"/>
              <w:right w:val="single" w:sz="4" w:space="0" w:color="auto"/>
            </w:tcBorders>
          </w:tcPr>
          <w:p w:rsidR="00A55CF7" w:rsidRPr="00743242" w:rsidRDefault="00A55CF7" w:rsidP="004800A4">
            <w:pPr>
              <w:autoSpaceDE w:val="0"/>
              <w:autoSpaceDN w:val="0"/>
              <w:adjustRightInd w:val="0"/>
              <w:spacing w:after="0" w:line="240" w:lineRule="auto"/>
              <w:ind w:firstLine="227"/>
              <w:jc w:val="both"/>
              <w:rPr>
                <w:rFonts w:ascii="Times New Roman" w:hAnsi="Times New Roman" w:cs="Times New Roman"/>
                <w:sz w:val="28"/>
                <w:szCs w:val="28"/>
              </w:rPr>
            </w:pPr>
            <w:r w:rsidRPr="00743242">
              <w:rPr>
                <w:rFonts w:ascii="Times New Roman" w:hAnsi="Times New Roman" w:cs="Times New Roman"/>
                <w:sz w:val="28"/>
                <w:szCs w:val="28"/>
              </w:rPr>
              <w:t>1. Обстоятельства дел</w:t>
            </w:r>
          </w:p>
        </w:tc>
        <w:tc>
          <w:tcPr>
            <w:tcW w:w="7083" w:type="dxa"/>
            <w:tcBorders>
              <w:top w:val="single" w:sz="4" w:space="0" w:color="auto"/>
              <w:left w:val="single" w:sz="4" w:space="0" w:color="auto"/>
              <w:bottom w:val="single" w:sz="4" w:space="0" w:color="auto"/>
              <w:right w:val="single" w:sz="4" w:space="0" w:color="auto"/>
            </w:tcBorders>
          </w:tcPr>
          <w:p w:rsidR="00A55CF7" w:rsidRPr="00743242" w:rsidRDefault="00A55CF7" w:rsidP="00A55CF7">
            <w:pPr>
              <w:tabs>
                <w:tab w:val="left" w:pos="8364"/>
              </w:tabs>
              <w:spacing w:after="0" w:line="240" w:lineRule="auto"/>
              <w:ind w:firstLine="217"/>
              <w:jc w:val="both"/>
              <w:rPr>
                <w:rFonts w:ascii="Times New Roman" w:hAnsi="Times New Roman"/>
                <w:sz w:val="28"/>
                <w:szCs w:val="28"/>
              </w:rPr>
            </w:pPr>
            <w:r w:rsidRPr="00743242">
              <w:rPr>
                <w:rFonts w:ascii="Times New Roman" w:hAnsi="Times New Roman"/>
                <w:sz w:val="28"/>
                <w:szCs w:val="28"/>
              </w:rPr>
              <w:t xml:space="preserve">Постановлением о назначении административного наказания  от 07.09.2021 № 93-14-07/2021-80 (далее – Постановление), вынесенным  заместителем руководителя Управления, должностное лицо – командир войсковой части 3492 Зулаев А.С. признано виновным в совершении административного правонарушения, ответственность за которое предусмотрена частью 3 статьи 15.15.7 Кодекса Российской Федерации об административных правонарушениях (далее – КоАП). Зулаеву А.С. назначено административное наказание </w:t>
            </w:r>
            <w:r w:rsidRPr="00743242">
              <w:rPr>
                <w:rFonts w:ascii="Times New Roman" w:hAnsi="Times New Roman"/>
                <w:sz w:val="28"/>
                <w:szCs w:val="28"/>
              </w:rPr>
              <w:br/>
              <w:t xml:space="preserve">в виде штрафа в размере 10 000 (десять тысяч) рублей. </w:t>
            </w:r>
          </w:p>
          <w:p w:rsidR="00A55CF7" w:rsidRPr="00743242" w:rsidRDefault="00A55CF7" w:rsidP="00A55CF7">
            <w:pPr>
              <w:tabs>
                <w:tab w:val="left" w:pos="8364"/>
              </w:tabs>
              <w:spacing w:after="0" w:line="240" w:lineRule="auto"/>
              <w:ind w:firstLine="217"/>
              <w:jc w:val="both"/>
              <w:rPr>
                <w:rFonts w:ascii="Times New Roman" w:hAnsi="Times New Roman"/>
                <w:sz w:val="28"/>
                <w:szCs w:val="28"/>
              </w:rPr>
            </w:pPr>
            <w:r w:rsidRPr="00743242">
              <w:rPr>
                <w:rFonts w:ascii="Times New Roman" w:hAnsi="Times New Roman"/>
                <w:sz w:val="28"/>
                <w:szCs w:val="28"/>
              </w:rPr>
              <w:t>Не согласившись с вынесенным постановлением, Зулаев А.С обжаловал решение административного органа о привлечении его к административной ответственности в 235 гарнизонном военном суде, сославшись на то, что  обязанность по постановке на учет бюджетных обязательств возложена на помощника командира войсковой части 3492 по финансово-экономической работе — главного бухгалтера объединенной бухгалтерии Воробьева Р.Н. Из чего следует, что Зулаев А.С. не является субъектом административного правонарушения, так как фактически не совершал действий (бездействий) связанных с нарушением более чем на десять рабочих дней сроков постановки на учет бюджетных обязательств.</w:t>
            </w:r>
          </w:p>
          <w:p w:rsidR="00A55CF7" w:rsidRPr="00743242" w:rsidRDefault="00A55CF7" w:rsidP="00A55CF7">
            <w:pPr>
              <w:tabs>
                <w:tab w:val="left" w:pos="8364"/>
              </w:tabs>
              <w:spacing w:after="0" w:line="240" w:lineRule="auto"/>
              <w:ind w:firstLine="217"/>
              <w:jc w:val="both"/>
              <w:rPr>
                <w:rFonts w:ascii="Times New Roman" w:hAnsi="Times New Roman"/>
                <w:sz w:val="28"/>
                <w:szCs w:val="28"/>
              </w:rPr>
            </w:pPr>
            <w:r w:rsidRPr="00743242">
              <w:rPr>
                <w:rFonts w:ascii="Times New Roman" w:hAnsi="Times New Roman"/>
                <w:sz w:val="28"/>
                <w:szCs w:val="28"/>
              </w:rPr>
              <w:t xml:space="preserve">Доказательством подтверждающим нарушение сроков постановки бюджетных обязательств войсковой частью 3492 являются скриншоты экрана рабочей станции страницы подсистемы «Управление расходами», отражающие вкладки «История изменений» и «Сведения о БО», однако способ получения указанных доказательств </w:t>
            </w:r>
            <w:r w:rsidRPr="00743242">
              <w:rPr>
                <w:rFonts w:ascii="Times New Roman" w:hAnsi="Times New Roman"/>
                <w:sz w:val="28"/>
                <w:szCs w:val="28"/>
              </w:rPr>
              <w:lastRenderedPageBreak/>
              <w:t xml:space="preserve">вызывает сомнения, так как указанные доказательства возможно получить лишь зайдя в личный кабинет с использованием электронной подписи командира войсковой части 3492 Зулаева А.С., однако войсковой частью 3492 такой  доступ не предоставлялся иным лицам, скриншоты экрана не передавались. </w:t>
            </w:r>
          </w:p>
          <w:p w:rsidR="00A55CF7" w:rsidRPr="00743242" w:rsidRDefault="00A55CF7" w:rsidP="00A55CF7">
            <w:pPr>
              <w:tabs>
                <w:tab w:val="left" w:pos="8364"/>
              </w:tabs>
              <w:spacing w:after="0" w:line="240" w:lineRule="auto"/>
              <w:ind w:firstLine="217"/>
              <w:jc w:val="both"/>
              <w:rPr>
                <w:rFonts w:ascii="Times New Roman" w:hAnsi="Times New Roman"/>
                <w:sz w:val="28"/>
                <w:szCs w:val="28"/>
              </w:rPr>
            </w:pPr>
            <w:r w:rsidRPr="00743242">
              <w:rPr>
                <w:rFonts w:ascii="Times New Roman" w:hAnsi="Times New Roman"/>
                <w:sz w:val="28"/>
                <w:szCs w:val="28"/>
              </w:rPr>
              <w:t xml:space="preserve">В соответствии с пунктом 13.1 Постановления Пленума Верховного суда Российской Федерации от 24.03.2005 </w:t>
            </w:r>
            <w:r w:rsidRPr="00743242">
              <w:rPr>
                <w:rFonts w:ascii="Times New Roman" w:hAnsi="Times New Roman"/>
                <w:sz w:val="28"/>
                <w:szCs w:val="28"/>
              </w:rPr>
              <w:br/>
              <w:t>№ 5 «О некоторых вопросах, возникающих у судов при применении Кодекса Российской Федерации об административных правонарушениях», если при рассмотрении жалобы будет установлено, что в действиях лица, в отношении которого составлен протокол об административном правонарушении, не содержится состава административного правонарушения либо отсутствовало само событие административного правонарушения, то такое постановление подлежит отмене с вынесением решения о прекращении производства по делу в соответствии с пунктом 1, либо пунктом 2 статьи 24.5 КоАП.</w:t>
            </w:r>
          </w:p>
        </w:tc>
      </w:tr>
      <w:tr w:rsidR="00A55CF7" w:rsidRPr="00743242" w:rsidTr="004800A4">
        <w:tc>
          <w:tcPr>
            <w:tcW w:w="3118" w:type="dxa"/>
            <w:tcBorders>
              <w:top w:val="single" w:sz="4" w:space="0" w:color="auto"/>
              <w:left w:val="single" w:sz="4" w:space="0" w:color="auto"/>
              <w:bottom w:val="single" w:sz="4" w:space="0" w:color="auto"/>
              <w:right w:val="single" w:sz="4" w:space="0" w:color="auto"/>
            </w:tcBorders>
          </w:tcPr>
          <w:p w:rsidR="00A55CF7" w:rsidRPr="00743242" w:rsidRDefault="00A55CF7" w:rsidP="004800A4">
            <w:pPr>
              <w:autoSpaceDE w:val="0"/>
              <w:autoSpaceDN w:val="0"/>
              <w:adjustRightInd w:val="0"/>
              <w:spacing w:after="0" w:line="240" w:lineRule="auto"/>
              <w:ind w:firstLine="227"/>
              <w:jc w:val="both"/>
              <w:rPr>
                <w:rFonts w:ascii="Times New Roman" w:hAnsi="Times New Roman" w:cs="Times New Roman"/>
                <w:sz w:val="28"/>
                <w:szCs w:val="28"/>
              </w:rPr>
            </w:pPr>
            <w:r w:rsidRPr="00743242">
              <w:rPr>
                <w:rFonts w:ascii="Times New Roman" w:hAnsi="Times New Roman" w:cs="Times New Roman"/>
                <w:sz w:val="28"/>
                <w:szCs w:val="28"/>
              </w:rPr>
              <w:lastRenderedPageBreak/>
              <w:t xml:space="preserve">2. Судебные акты </w:t>
            </w:r>
            <w:r w:rsidRPr="00743242">
              <w:rPr>
                <w:rFonts w:ascii="Times New Roman" w:hAnsi="Times New Roman" w:cs="Times New Roman"/>
                <w:sz w:val="28"/>
                <w:szCs w:val="28"/>
              </w:rPr>
              <w:br/>
              <w:t>об удовлетворении заявленных требований полностью или частично (номера дел и наименования судебных актов)</w:t>
            </w:r>
          </w:p>
        </w:tc>
        <w:tc>
          <w:tcPr>
            <w:tcW w:w="7083" w:type="dxa"/>
            <w:tcBorders>
              <w:top w:val="single" w:sz="4" w:space="0" w:color="auto"/>
              <w:left w:val="single" w:sz="4" w:space="0" w:color="auto"/>
              <w:bottom w:val="single" w:sz="4" w:space="0" w:color="auto"/>
              <w:right w:val="single" w:sz="4" w:space="0" w:color="auto"/>
            </w:tcBorders>
          </w:tcPr>
          <w:p w:rsidR="00A55CF7" w:rsidRPr="00743242" w:rsidRDefault="00A55CF7" w:rsidP="004800A4">
            <w:pPr>
              <w:autoSpaceDE w:val="0"/>
              <w:autoSpaceDN w:val="0"/>
              <w:adjustRightInd w:val="0"/>
              <w:spacing w:after="0" w:line="240" w:lineRule="auto"/>
              <w:ind w:firstLine="227"/>
              <w:rPr>
                <w:rFonts w:ascii="Times New Roman" w:hAnsi="Times New Roman" w:cs="Times New Roman"/>
                <w:sz w:val="28"/>
                <w:szCs w:val="28"/>
              </w:rPr>
            </w:pPr>
            <w:r w:rsidRPr="00743242">
              <w:rPr>
                <w:rFonts w:ascii="Times New Roman" w:hAnsi="Times New Roman" w:cs="Times New Roman"/>
                <w:sz w:val="28"/>
                <w:szCs w:val="28"/>
              </w:rPr>
              <w:t>–</w:t>
            </w:r>
          </w:p>
        </w:tc>
      </w:tr>
      <w:tr w:rsidR="00A55CF7" w:rsidRPr="00743242" w:rsidTr="004800A4">
        <w:trPr>
          <w:trHeight w:val="2269"/>
        </w:trPr>
        <w:tc>
          <w:tcPr>
            <w:tcW w:w="3118" w:type="dxa"/>
            <w:tcBorders>
              <w:top w:val="single" w:sz="4" w:space="0" w:color="auto"/>
              <w:left w:val="single" w:sz="4" w:space="0" w:color="auto"/>
              <w:bottom w:val="single" w:sz="4" w:space="0" w:color="auto"/>
              <w:right w:val="single" w:sz="4" w:space="0" w:color="auto"/>
            </w:tcBorders>
          </w:tcPr>
          <w:p w:rsidR="00A55CF7" w:rsidRPr="00743242" w:rsidRDefault="00A55CF7" w:rsidP="004800A4">
            <w:pPr>
              <w:autoSpaceDE w:val="0"/>
              <w:autoSpaceDN w:val="0"/>
              <w:adjustRightInd w:val="0"/>
              <w:spacing w:after="0" w:line="240" w:lineRule="auto"/>
              <w:ind w:firstLine="227"/>
              <w:jc w:val="both"/>
              <w:rPr>
                <w:rFonts w:ascii="Times New Roman" w:hAnsi="Times New Roman" w:cs="Times New Roman"/>
                <w:sz w:val="28"/>
                <w:szCs w:val="28"/>
              </w:rPr>
            </w:pPr>
            <w:r w:rsidRPr="00743242">
              <w:rPr>
                <w:rFonts w:ascii="Times New Roman" w:hAnsi="Times New Roman" w:cs="Times New Roman"/>
                <w:sz w:val="28"/>
                <w:szCs w:val="28"/>
              </w:rPr>
              <w:t xml:space="preserve">3. Судебные акты </w:t>
            </w:r>
            <w:r w:rsidRPr="00743242">
              <w:rPr>
                <w:rFonts w:ascii="Times New Roman" w:hAnsi="Times New Roman" w:cs="Times New Roman"/>
                <w:sz w:val="28"/>
                <w:szCs w:val="28"/>
              </w:rPr>
              <w:br/>
              <w:t>об отказе в удовлетворении заявленных требований (номера дел и наименования судебных актов)</w:t>
            </w:r>
          </w:p>
        </w:tc>
        <w:tc>
          <w:tcPr>
            <w:tcW w:w="7083" w:type="dxa"/>
            <w:tcBorders>
              <w:top w:val="single" w:sz="4" w:space="0" w:color="auto"/>
              <w:left w:val="single" w:sz="4" w:space="0" w:color="auto"/>
              <w:bottom w:val="single" w:sz="4" w:space="0" w:color="auto"/>
              <w:right w:val="single" w:sz="4" w:space="0" w:color="auto"/>
            </w:tcBorders>
          </w:tcPr>
          <w:p w:rsidR="00A55CF7" w:rsidRPr="00743242" w:rsidRDefault="00A55CF7" w:rsidP="00A55CF7">
            <w:pPr>
              <w:tabs>
                <w:tab w:val="left" w:pos="8364"/>
              </w:tabs>
              <w:spacing w:after="0" w:line="240" w:lineRule="auto"/>
              <w:ind w:firstLine="217"/>
              <w:jc w:val="both"/>
              <w:rPr>
                <w:rFonts w:ascii="Times New Roman" w:hAnsi="Times New Roman"/>
                <w:sz w:val="28"/>
                <w:szCs w:val="28"/>
              </w:rPr>
            </w:pPr>
            <w:r w:rsidRPr="00743242">
              <w:rPr>
                <w:rFonts w:ascii="Times New Roman" w:hAnsi="Times New Roman"/>
                <w:sz w:val="28"/>
                <w:szCs w:val="28"/>
              </w:rPr>
              <w:t xml:space="preserve">Дело № 12-6/2023, Решение 235 Гарнизонного военного суда от 07.03.2023 № 12-6/2023. </w:t>
            </w:r>
          </w:p>
          <w:p w:rsidR="00A55CF7" w:rsidRPr="00743242" w:rsidRDefault="00A55CF7" w:rsidP="00A55CF7">
            <w:pPr>
              <w:tabs>
                <w:tab w:val="left" w:pos="8364"/>
              </w:tabs>
              <w:spacing w:after="0" w:line="240" w:lineRule="auto"/>
              <w:ind w:firstLine="217"/>
              <w:jc w:val="both"/>
              <w:rPr>
                <w:rFonts w:ascii="Times New Roman" w:hAnsi="Times New Roman" w:cs="Times New Roman"/>
                <w:sz w:val="28"/>
                <w:szCs w:val="28"/>
              </w:rPr>
            </w:pPr>
            <w:r w:rsidRPr="00743242">
              <w:rPr>
                <w:rFonts w:ascii="Times New Roman" w:hAnsi="Times New Roman"/>
                <w:sz w:val="28"/>
                <w:szCs w:val="28"/>
              </w:rPr>
              <w:t>Дело № 7-5/2023, Решение 2-го Западного окружного военного суда от 16.05.2023 № 7-5/2023.</w:t>
            </w:r>
          </w:p>
        </w:tc>
      </w:tr>
      <w:tr w:rsidR="00A55CF7" w:rsidRPr="00743242" w:rsidTr="00A62DBD">
        <w:trPr>
          <w:trHeight w:val="726"/>
        </w:trPr>
        <w:tc>
          <w:tcPr>
            <w:tcW w:w="3118" w:type="dxa"/>
            <w:tcBorders>
              <w:top w:val="single" w:sz="4" w:space="0" w:color="auto"/>
              <w:left w:val="single" w:sz="4" w:space="0" w:color="auto"/>
              <w:bottom w:val="single" w:sz="4" w:space="0" w:color="auto"/>
              <w:right w:val="single" w:sz="4" w:space="0" w:color="auto"/>
            </w:tcBorders>
          </w:tcPr>
          <w:p w:rsidR="00A55CF7" w:rsidRPr="00743242" w:rsidRDefault="00A55CF7" w:rsidP="004800A4">
            <w:pPr>
              <w:tabs>
                <w:tab w:val="left" w:pos="8364"/>
              </w:tabs>
              <w:spacing w:after="0" w:line="240" w:lineRule="auto"/>
              <w:ind w:firstLine="217"/>
              <w:jc w:val="both"/>
              <w:rPr>
                <w:rFonts w:ascii="Times New Roman" w:hAnsi="Times New Roman"/>
                <w:sz w:val="28"/>
                <w:szCs w:val="28"/>
              </w:rPr>
            </w:pPr>
            <w:r w:rsidRPr="00743242">
              <w:rPr>
                <w:rFonts w:ascii="Times New Roman" w:hAnsi="Times New Roman"/>
                <w:sz w:val="28"/>
                <w:szCs w:val="28"/>
              </w:rPr>
              <w:t>4. Правовая позиция суда</w:t>
            </w:r>
          </w:p>
        </w:tc>
        <w:tc>
          <w:tcPr>
            <w:tcW w:w="7083" w:type="dxa"/>
            <w:tcBorders>
              <w:top w:val="single" w:sz="4" w:space="0" w:color="auto"/>
              <w:left w:val="single" w:sz="4" w:space="0" w:color="auto"/>
              <w:bottom w:val="single" w:sz="4" w:space="0" w:color="auto"/>
              <w:right w:val="single" w:sz="4" w:space="0" w:color="auto"/>
            </w:tcBorders>
          </w:tcPr>
          <w:p w:rsidR="00A62DBD" w:rsidRPr="00743242" w:rsidRDefault="00A62DBD" w:rsidP="00A62DBD">
            <w:pPr>
              <w:tabs>
                <w:tab w:val="left" w:pos="8364"/>
              </w:tabs>
              <w:spacing w:after="0" w:line="240" w:lineRule="auto"/>
              <w:ind w:firstLine="217"/>
              <w:jc w:val="both"/>
              <w:rPr>
                <w:rFonts w:ascii="Times New Roman" w:hAnsi="Times New Roman"/>
                <w:sz w:val="28"/>
                <w:szCs w:val="28"/>
              </w:rPr>
            </w:pPr>
            <w:r w:rsidRPr="00743242">
              <w:rPr>
                <w:rFonts w:ascii="Times New Roman" w:hAnsi="Times New Roman"/>
                <w:sz w:val="28"/>
                <w:szCs w:val="28"/>
              </w:rPr>
              <w:t>235 гарнизонный военный суд указал, что постановка на учет бюджетного обязательства, сведения о бюджетном обязательстве, возникшем в связи с заключением договора, должны были быть сформированы войсковой частью 3492 не позднее 03.02.2021.</w:t>
            </w:r>
          </w:p>
          <w:p w:rsidR="00A62DBD" w:rsidRPr="00743242" w:rsidRDefault="00A62DBD" w:rsidP="00A62DBD">
            <w:pPr>
              <w:tabs>
                <w:tab w:val="left" w:pos="8364"/>
              </w:tabs>
              <w:spacing w:after="0" w:line="240" w:lineRule="auto"/>
              <w:ind w:firstLine="217"/>
              <w:jc w:val="both"/>
              <w:rPr>
                <w:rFonts w:ascii="Times New Roman" w:hAnsi="Times New Roman"/>
                <w:sz w:val="28"/>
                <w:szCs w:val="28"/>
              </w:rPr>
            </w:pPr>
            <w:r w:rsidRPr="00743242">
              <w:rPr>
                <w:rFonts w:ascii="Times New Roman" w:hAnsi="Times New Roman"/>
                <w:sz w:val="28"/>
                <w:szCs w:val="28"/>
              </w:rPr>
              <w:t xml:space="preserve">Согласно скриншотам экрана рабочей станции страницы подсистемы «Управление расходами», отражающие вкладки «История изменений» и «Сведения о БО», </w:t>
            </w:r>
            <w:r w:rsidRPr="00743242">
              <w:rPr>
                <w:rFonts w:ascii="Times New Roman" w:hAnsi="Times New Roman"/>
                <w:sz w:val="28"/>
                <w:szCs w:val="28"/>
              </w:rPr>
              <w:lastRenderedPageBreak/>
              <w:t>сведения о бюджетном обязательстве по договору от 29.01.2021 № Д-9-01-21 сформированы и пописаны Зулаевым А.С. 23.03.2021, то есть за пределами допустимого срока. Также довод заявителя и его представителя о том, что обязанность по постановке на учёт бюджетных обязательств была возложена на помощника командира войсковой части 3492 по финансово - экономической работе Воробьева Р.Н., по мнению суда опровергается должностными обязанностями командира воинской части, а также тем, что сведения о бюджетном обязательстве по договору от 29.01.2021 № Д-9-01-21 сформированы и подписаны именно Зулаевым А.С. с использованием своей электронной цифровой подписи. При этом, как определено в протоколе административного разбирательства и в самом постановлении о назначении административного наказания, на момент принятия таковых решений доказательств возложения таковых обязанностей на Воробьева Р.Н. представлено не было.</w:t>
            </w:r>
          </w:p>
          <w:p w:rsidR="00A62DBD" w:rsidRPr="00743242" w:rsidRDefault="00A62DBD" w:rsidP="00A62DBD">
            <w:pPr>
              <w:tabs>
                <w:tab w:val="left" w:pos="8364"/>
              </w:tabs>
              <w:spacing w:after="0" w:line="240" w:lineRule="auto"/>
              <w:ind w:firstLine="217"/>
              <w:jc w:val="both"/>
              <w:rPr>
                <w:rFonts w:ascii="Times New Roman" w:hAnsi="Times New Roman"/>
                <w:sz w:val="28"/>
                <w:szCs w:val="28"/>
              </w:rPr>
            </w:pPr>
            <w:r w:rsidRPr="00743242">
              <w:rPr>
                <w:rFonts w:ascii="Times New Roman" w:hAnsi="Times New Roman"/>
                <w:sz w:val="28"/>
                <w:szCs w:val="28"/>
              </w:rPr>
              <w:t>Приведенным доводам Зулаева А.С.</w:t>
            </w:r>
            <w:r w:rsidR="00B34B00" w:rsidRPr="00743242">
              <w:rPr>
                <w:rFonts w:ascii="Times New Roman" w:hAnsi="Times New Roman"/>
                <w:sz w:val="28"/>
                <w:szCs w:val="28"/>
              </w:rPr>
              <w:t xml:space="preserve"> </w:t>
            </w:r>
            <w:r w:rsidRPr="00743242">
              <w:rPr>
                <w:rFonts w:ascii="Times New Roman" w:hAnsi="Times New Roman"/>
                <w:sz w:val="28"/>
                <w:szCs w:val="28"/>
              </w:rPr>
              <w:t>и его представителя о малозначительности правонарушения в обжалуемом постановлении дана соответствующая оценка и они обоснованно отклонены.</w:t>
            </w:r>
          </w:p>
          <w:p w:rsidR="00A62DBD" w:rsidRPr="00743242" w:rsidRDefault="00A62DBD" w:rsidP="00A62DBD">
            <w:pPr>
              <w:tabs>
                <w:tab w:val="left" w:pos="8364"/>
              </w:tabs>
              <w:spacing w:after="0" w:line="240" w:lineRule="auto"/>
              <w:ind w:firstLine="217"/>
              <w:jc w:val="both"/>
              <w:rPr>
                <w:rFonts w:ascii="Times New Roman" w:hAnsi="Times New Roman"/>
                <w:sz w:val="28"/>
                <w:szCs w:val="28"/>
              </w:rPr>
            </w:pPr>
            <w:r w:rsidRPr="00743242">
              <w:rPr>
                <w:rFonts w:ascii="Times New Roman" w:hAnsi="Times New Roman"/>
                <w:sz w:val="28"/>
                <w:szCs w:val="28"/>
              </w:rPr>
              <w:t>Суд указал, что допущенное правонарушение имеет формальный состав и не предусматривает наступления каких-либо вредных последствий. Признание такого правонарушения малозначительным противоречило бы принципу неотвратимости, ответственности</w:t>
            </w:r>
            <w:r w:rsidR="00B34B00" w:rsidRPr="00743242">
              <w:rPr>
                <w:rFonts w:ascii="Times New Roman" w:hAnsi="Times New Roman"/>
                <w:sz w:val="28"/>
                <w:szCs w:val="28"/>
              </w:rPr>
              <w:t xml:space="preserve"> </w:t>
            </w:r>
            <w:r w:rsidRPr="00743242">
              <w:rPr>
                <w:rFonts w:ascii="Times New Roman" w:hAnsi="Times New Roman"/>
                <w:sz w:val="28"/>
                <w:szCs w:val="28"/>
              </w:rPr>
              <w:t>и превентивным целям административного наказания.</w:t>
            </w:r>
          </w:p>
          <w:p w:rsidR="00A62DBD" w:rsidRPr="00743242" w:rsidRDefault="00A62DBD" w:rsidP="00A62DBD">
            <w:pPr>
              <w:tabs>
                <w:tab w:val="left" w:pos="8364"/>
              </w:tabs>
              <w:spacing w:after="0" w:line="240" w:lineRule="auto"/>
              <w:ind w:firstLine="217"/>
              <w:jc w:val="both"/>
              <w:rPr>
                <w:rFonts w:ascii="Times New Roman" w:hAnsi="Times New Roman"/>
                <w:sz w:val="28"/>
                <w:szCs w:val="28"/>
              </w:rPr>
            </w:pPr>
            <w:r w:rsidRPr="00743242">
              <w:rPr>
                <w:rFonts w:ascii="Times New Roman" w:hAnsi="Times New Roman"/>
                <w:sz w:val="28"/>
                <w:szCs w:val="28"/>
              </w:rPr>
              <w:t xml:space="preserve">При этом обстоятельств, которые объективно препятствовали бы своевременному представлению в УФК сведений для постановки на учет бюджетного обязательства, из материалов дела не усматривается и не представлено в судебном заседании. </w:t>
            </w:r>
          </w:p>
          <w:p w:rsidR="00A62DBD" w:rsidRPr="00743242" w:rsidRDefault="00A62DBD" w:rsidP="00A62DBD">
            <w:pPr>
              <w:tabs>
                <w:tab w:val="left" w:pos="8364"/>
              </w:tabs>
              <w:spacing w:after="0" w:line="240" w:lineRule="auto"/>
              <w:ind w:firstLine="217"/>
              <w:jc w:val="both"/>
              <w:rPr>
                <w:rFonts w:ascii="Times New Roman" w:hAnsi="Times New Roman"/>
                <w:sz w:val="28"/>
                <w:szCs w:val="28"/>
              </w:rPr>
            </w:pPr>
            <w:r w:rsidRPr="00743242">
              <w:rPr>
                <w:rFonts w:ascii="Times New Roman" w:hAnsi="Times New Roman"/>
                <w:sz w:val="28"/>
                <w:szCs w:val="28"/>
              </w:rPr>
              <w:t>Также суд указал, что виновность Зулаева А.С. в совершенном административном правонарушении подтверждена доказательствами, не вызывающими сомнений в своей достоверности, порядок и срок давности привлечения его в административной ответственности не нарушены, а содеянное им правильно квалифицировано по частью 3 статьи 15.15.7 КоАП, при этом наказание назначено в минимально возможном размере, установленном законом.</w:t>
            </w:r>
          </w:p>
          <w:p w:rsidR="00A62DBD" w:rsidRPr="00743242" w:rsidRDefault="00A62DBD" w:rsidP="00A62DBD">
            <w:pPr>
              <w:tabs>
                <w:tab w:val="left" w:pos="8364"/>
              </w:tabs>
              <w:spacing w:after="0" w:line="240" w:lineRule="auto"/>
              <w:ind w:firstLine="217"/>
              <w:jc w:val="both"/>
              <w:rPr>
                <w:rFonts w:ascii="Times New Roman" w:hAnsi="Times New Roman"/>
                <w:sz w:val="28"/>
                <w:szCs w:val="28"/>
              </w:rPr>
            </w:pPr>
            <w:r w:rsidRPr="00743242">
              <w:rPr>
                <w:rFonts w:ascii="Times New Roman" w:hAnsi="Times New Roman"/>
                <w:sz w:val="28"/>
                <w:szCs w:val="28"/>
              </w:rPr>
              <w:lastRenderedPageBreak/>
              <w:t>2-й Западный окружной военный суд согласился с позицией 235 гарнизонного военного суда и указал,</w:t>
            </w:r>
            <w:r w:rsidR="00B34B00" w:rsidRPr="00743242">
              <w:rPr>
                <w:rFonts w:ascii="Times New Roman" w:hAnsi="Times New Roman"/>
                <w:sz w:val="28"/>
                <w:szCs w:val="28"/>
              </w:rPr>
              <w:t xml:space="preserve"> </w:t>
            </w:r>
            <w:r w:rsidRPr="00743242">
              <w:rPr>
                <w:rFonts w:ascii="Times New Roman" w:hAnsi="Times New Roman"/>
                <w:sz w:val="28"/>
                <w:szCs w:val="28"/>
              </w:rPr>
              <w:t xml:space="preserve">что войсковой частью 3492 в лице командира части полковника Зулаева А.С. заключен договор </w:t>
            </w:r>
            <w:r w:rsidR="00B34B00" w:rsidRPr="00743242">
              <w:rPr>
                <w:rFonts w:ascii="Times New Roman" w:hAnsi="Times New Roman"/>
                <w:sz w:val="28"/>
                <w:szCs w:val="28"/>
              </w:rPr>
              <w:t xml:space="preserve">от 29.01.2021 </w:t>
            </w:r>
            <w:r w:rsidR="00B34B00" w:rsidRPr="00743242">
              <w:rPr>
                <w:rFonts w:ascii="Times New Roman" w:hAnsi="Times New Roman"/>
                <w:sz w:val="28"/>
                <w:szCs w:val="28"/>
              </w:rPr>
              <w:br/>
            </w:r>
            <w:r w:rsidRPr="00743242">
              <w:rPr>
                <w:rFonts w:ascii="Times New Roman" w:hAnsi="Times New Roman"/>
                <w:sz w:val="28"/>
                <w:szCs w:val="28"/>
              </w:rPr>
              <w:t xml:space="preserve">№ Д-9-01-21 с ООО «СОЮЗСПАС» (далее - Договор) </w:t>
            </w:r>
            <w:r w:rsidR="00B34B00" w:rsidRPr="00743242">
              <w:rPr>
                <w:rFonts w:ascii="Times New Roman" w:hAnsi="Times New Roman"/>
                <w:sz w:val="28"/>
                <w:szCs w:val="28"/>
              </w:rPr>
              <w:br/>
            </w:r>
            <w:r w:rsidRPr="00743242">
              <w:rPr>
                <w:rFonts w:ascii="Times New Roman" w:hAnsi="Times New Roman"/>
                <w:sz w:val="28"/>
                <w:szCs w:val="28"/>
              </w:rPr>
              <w:t xml:space="preserve">на сумму 82 500, 00 </w:t>
            </w:r>
            <w:r w:rsidR="00B34B00" w:rsidRPr="00743242">
              <w:rPr>
                <w:rFonts w:ascii="Times New Roman" w:hAnsi="Times New Roman"/>
                <w:sz w:val="28"/>
                <w:szCs w:val="28"/>
              </w:rPr>
              <w:t>руб.</w:t>
            </w:r>
            <w:r w:rsidRPr="00743242">
              <w:rPr>
                <w:rFonts w:ascii="Times New Roman" w:hAnsi="Times New Roman"/>
                <w:sz w:val="28"/>
                <w:szCs w:val="28"/>
              </w:rPr>
              <w:t xml:space="preserve">, следовательно предельным сроком формирования войсковой частью 3492 сведений о бюджетном обязательстве для постановки на учет бюджетного обязательства, возникшего на основании Договора, являлось </w:t>
            </w:r>
            <w:r w:rsidR="00B34B00" w:rsidRPr="00743242">
              <w:rPr>
                <w:rFonts w:ascii="Times New Roman" w:hAnsi="Times New Roman"/>
                <w:sz w:val="28"/>
                <w:szCs w:val="28"/>
              </w:rPr>
              <w:t>03.02.2021</w:t>
            </w:r>
            <w:r w:rsidRPr="00743242">
              <w:rPr>
                <w:rFonts w:ascii="Times New Roman" w:hAnsi="Times New Roman"/>
                <w:sz w:val="28"/>
                <w:szCs w:val="28"/>
              </w:rPr>
              <w:t>.</w:t>
            </w:r>
          </w:p>
          <w:p w:rsidR="00A62DBD" w:rsidRPr="00743242" w:rsidRDefault="00A62DBD" w:rsidP="00A62DBD">
            <w:pPr>
              <w:tabs>
                <w:tab w:val="left" w:pos="8364"/>
              </w:tabs>
              <w:spacing w:after="0" w:line="240" w:lineRule="auto"/>
              <w:ind w:firstLine="217"/>
              <w:jc w:val="both"/>
              <w:rPr>
                <w:rFonts w:ascii="Times New Roman" w:hAnsi="Times New Roman"/>
                <w:sz w:val="28"/>
                <w:szCs w:val="28"/>
              </w:rPr>
            </w:pPr>
            <w:r w:rsidRPr="00743242">
              <w:rPr>
                <w:rFonts w:ascii="Times New Roman" w:hAnsi="Times New Roman"/>
                <w:sz w:val="28"/>
                <w:szCs w:val="28"/>
              </w:rPr>
              <w:t xml:space="preserve">Суд указал, что сведения о бюджетном обязательстве по </w:t>
            </w:r>
            <w:r w:rsidR="00B34B00" w:rsidRPr="00743242">
              <w:rPr>
                <w:rFonts w:ascii="Times New Roman" w:hAnsi="Times New Roman"/>
                <w:sz w:val="28"/>
                <w:szCs w:val="28"/>
              </w:rPr>
              <w:t>Д</w:t>
            </w:r>
            <w:r w:rsidRPr="00743242">
              <w:rPr>
                <w:rFonts w:ascii="Times New Roman" w:hAnsi="Times New Roman"/>
                <w:sz w:val="28"/>
                <w:szCs w:val="28"/>
              </w:rPr>
              <w:t>оговору сформированы и подписаны командиром войсковой част</w:t>
            </w:r>
            <w:r w:rsidR="00B34B00" w:rsidRPr="00743242">
              <w:rPr>
                <w:rFonts w:ascii="Times New Roman" w:hAnsi="Times New Roman"/>
                <w:sz w:val="28"/>
                <w:szCs w:val="28"/>
              </w:rPr>
              <w:t>и</w:t>
            </w:r>
            <w:r w:rsidRPr="00743242">
              <w:rPr>
                <w:rFonts w:ascii="Times New Roman" w:hAnsi="Times New Roman"/>
                <w:sz w:val="28"/>
                <w:szCs w:val="28"/>
              </w:rPr>
              <w:t xml:space="preserve"> 3492 </w:t>
            </w:r>
            <w:r w:rsidR="00B34B00" w:rsidRPr="00743242">
              <w:rPr>
                <w:rFonts w:ascii="Times New Roman" w:hAnsi="Times New Roman"/>
                <w:sz w:val="28"/>
                <w:szCs w:val="28"/>
              </w:rPr>
              <w:t>п</w:t>
            </w:r>
            <w:r w:rsidRPr="00743242">
              <w:rPr>
                <w:rFonts w:ascii="Times New Roman" w:hAnsi="Times New Roman"/>
                <w:sz w:val="28"/>
                <w:szCs w:val="28"/>
              </w:rPr>
              <w:t>олковником Зулаевым А.С., таким образом, нельзя не согласиться с выводами должностного лица УФК и судьи гарнизонного военного суда о том, что Зулаев А.С.</w:t>
            </w:r>
            <w:r w:rsidR="00B34B00" w:rsidRPr="00743242">
              <w:rPr>
                <w:rFonts w:ascii="Times New Roman" w:hAnsi="Times New Roman"/>
                <w:sz w:val="28"/>
                <w:szCs w:val="28"/>
              </w:rPr>
              <w:t xml:space="preserve"> </w:t>
            </w:r>
            <w:r w:rsidRPr="00743242">
              <w:rPr>
                <w:rFonts w:ascii="Times New Roman" w:hAnsi="Times New Roman"/>
                <w:sz w:val="28"/>
                <w:szCs w:val="28"/>
              </w:rPr>
              <w:t>является субъектом административного правонарушения, предусмотренного ч. 3 ст. 15.15.7 КоАП.</w:t>
            </w:r>
          </w:p>
          <w:p w:rsidR="00A55CF7" w:rsidRPr="00743242" w:rsidRDefault="00A62DBD" w:rsidP="00A62DBD">
            <w:pPr>
              <w:tabs>
                <w:tab w:val="left" w:pos="8364"/>
              </w:tabs>
              <w:spacing w:after="0" w:line="240" w:lineRule="auto"/>
              <w:ind w:firstLine="217"/>
              <w:jc w:val="both"/>
              <w:rPr>
                <w:rFonts w:ascii="Times New Roman" w:hAnsi="Times New Roman"/>
                <w:sz w:val="28"/>
                <w:szCs w:val="28"/>
              </w:rPr>
            </w:pPr>
            <w:r w:rsidRPr="00743242">
              <w:rPr>
                <w:rFonts w:ascii="Times New Roman" w:hAnsi="Times New Roman"/>
                <w:sz w:val="28"/>
                <w:szCs w:val="28"/>
              </w:rPr>
              <w:t>Доводы жалобы являлись предметом рассмотрения в ходе производства по делу об административном правонарушении и были обоснованно отклонены по мотивам, подробно изложенным в постановлении заместителя руководителя Межрегионального контрольно-ревизионного УФК и судебном решении, направлены на переоценку обстоятельств, установленных должностным лицом УФК и судьей в полном соответствии с правилами ст. 26.1 КоАП. Между тем обстоятельства, на основании которых указанные лица основывали свои выводы, приведенные в постановлении и решении, доказательства и их оценка являются достаточными, чтобы исключить сомнения в виновности Зулаева А.С. в совершении вмененного ему административного правонарушения, а потому, не могут служить основанием к отмене постановления и решения.</w:t>
            </w:r>
          </w:p>
        </w:tc>
      </w:tr>
      <w:tr w:rsidR="00A55CF7" w:rsidRPr="00743242" w:rsidTr="004800A4">
        <w:tc>
          <w:tcPr>
            <w:tcW w:w="3118" w:type="dxa"/>
            <w:tcBorders>
              <w:top w:val="single" w:sz="4" w:space="0" w:color="auto"/>
              <w:left w:val="single" w:sz="4" w:space="0" w:color="auto"/>
              <w:bottom w:val="single" w:sz="4" w:space="0" w:color="auto"/>
              <w:right w:val="single" w:sz="4" w:space="0" w:color="auto"/>
            </w:tcBorders>
          </w:tcPr>
          <w:p w:rsidR="00A55CF7" w:rsidRPr="00743242" w:rsidRDefault="00A55CF7" w:rsidP="004800A4">
            <w:pPr>
              <w:tabs>
                <w:tab w:val="left" w:pos="8364"/>
              </w:tabs>
              <w:spacing w:after="0" w:line="240" w:lineRule="auto"/>
              <w:ind w:firstLine="217"/>
              <w:jc w:val="both"/>
              <w:rPr>
                <w:rFonts w:ascii="Times New Roman" w:hAnsi="Times New Roman"/>
                <w:sz w:val="28"/>
                <w:szCs w:val="28"/>
              </w:rPr>
            </w:pPr>
            <w:r w:rsidRPr="00743242">
              <w:rPr>
                <w:rFonts w:ascii="Times New Roman" w:hAnsi="Times New Roman"/>
                <w:sz w:val="28"/>
                <w:szCs w:val="28"/>
              </w:rPr>
              <w:lastRenderedPageBreak/>
              <w:t xml:space="preserve">5. Номер и дата дел </w:t>
            </w:r>
            <w:r w:rsidRPr="00743242">
              <w:rPr>
                <w:rFonts w:ascii="Times New Roman" w:hAnsi="Times New Roman"/>
                <w:sz w:val="28"/>
                <w:szCs w:val="28"/>
              </w:rPr>
              <w:br/>
              <w:t>в ТОФК (ФКУ «ЦОКР»)</w:t>
            </w:r>
          </w:p>
        </w:tc>
        <w:tc>
          <w:tcPr>
            <w:tcW w:w="7083" w:type="dxa"/>
            <w:tcBorders>
              <w:top w:val="single" w:sz="4" w:space="0" w:color="auto"/>
              <w:left w:val="single" w:sz="4" w:space="0" w:color="auto"/>
              <w:bottom w:val="single" w:sz="4" w:space="0" w:color="auto"/>
              <w:right w:val="single" w:sz="4" w:space="0" w:color="auto"/>
            </w:tcBorders>
          </w:tcPr>
          <w:p w:rsidR="00A55CF7" w:rsidRPr="00743242" w:rsidRDefault="00A62DBD" w:rsidP="004800A4">
            <w:pPr>
              <w:tabs>
                <w:tab w:val="left" w:pos="8364"/>
              </w:tabs>
              <w:spacing w:after="0" w:line="240" w:lineRule="auto"/>
              <w:ind w:firstLine="217"/>
              <w:jc w:val="both"/>
              <w:rPr>
                <w:rFonts w:ascii="Times New Roman" w:hAnsi="Times New Roman"/>
                <w:sz w:val="28"/>
                <w:szCs w:val="28"/>
              </w:rPr>
            </w:pPr>
            <w:r w:rsidRPr="00743242">
              <w:rPr>
                <w:rFonts w:ascii="Times New Roman" w:hAnsi="Times New Roman"/>
                <w:sz w:val="28"/>
                <w:szCs w:val="28"/>
              </w:rPr>
              <w:t>Дело № 21-13/22 от 24.09.2021</w:t>
            </w:r>
          </w:p>
        </w:tc>
      </w:tr>
    </w:tbl>
    <w:p w:rsidR="00A5185E" w:rsidRPr="00743242" w:rsidRDefault="00A5185E" w:rsidP="005676DC">
      <w:pPr>
        <w:autoSpaceDE w:val="0"/>
        <w:autoSpaceDN w:val="0"/>
        <w:adjustRightInd w:val="0"/>
        <w:spacing w:after="0" w:line="240" w:lineRule="auto"/>
        <w:ind w:firstLine="540"/>
        <w:jc w:val="both"/>
        <w:rPr>
          <w:rFonts w:ascii="Times New Roman" w:hAnsi="Times New Roman" w:cs="Times New Roman"/>
          <w:sz w:val="28"/>
          <w:szCs w:val="28"/>
        </w:rPr>
      </w:pPr>
    </w:p>
    <w:tbl>
      <w:tblPr>
        <w:tblW w:w="10201" w:type="dxa"/>
        <w:tblLayout w:type="fixed"/>
        <w:tblCellMar>
          <w:top w:w="102" w:type="dxa"/>
          <w:left w:w="62" w:type="dxa"/>
          <w:bottom w:w="102" w:type="dxa"/>
          <w:right w:w="62" w:type="dxa"/>
        </w:tblCellMar>
        <w:tblLook w:val="0000" w:firstRow="0" w:lastRow="0" w:firstColumn="0" w:lastColumn="0" w:noHBand="0" w:noVBand="0"/>
      </w:tblPr>
      <w:tblGrid>
        <w:gridCol w:w="3118"/>
        <w:gridCol w:w="7083"/>
      </w:tblGrid>
      <w:tr w:rsidR="00B6314F" w:rsidRPr="00743242" w:rsidTr="00B87159">
        <w:tc>
          <w:tcPr>
            <w:tcW w:w="3118" w:type="dxa"/>
            <w:tcBorders>
              <w:top w:val="single" w:sz="4" w:space="0" w:color="auto"/>
              <w:left w:val="single" w:sz="4" w:space="0" w:color="auto"/>
              <w:bottom w:val="single" w:sz="4" w:space="0" w:color="auto"/>
              <w:right w:val="single" w:sz="4" w:space="0" w:color="auto"/>
            </w:tcBorders>
          </w:tcPr>
          <w:p w:rsidR="00B6314F" w:rsidRPr="00743242" w:rsidRDefault="00B6314F" w:rsidP="00B87159">
            <w:pPr>
              <w:autoSpaceDE w:val="0"/>
              <w:autoSpaceDN w:val="0"/>
              <w:adjustRightInd w:val="0"/>
              <w:spacing w:after="0" w:line="240" w:lineRule="auto"/>
              <w:ind w:firstLine="227"/>
              <w:jc w:val="both"/>
              <w:rPr>
                <w:rFonts w:ascii="Times New Roman" w:hAnsi="Times New Roman" w:cs="Times New Roman"/>
                <w:sz w:val="28"/>
                <w:szCs w:val="28"/>
              </w:rPr>
            </w:pPr>
            <w:r w:rsidRPr="00743242">
              <w:rPr>
                <w:rFonts w:ascii="Times New Roman" w:hAnsi="Times New Roman" w:cs="Times New Roman"/>
                <w:sz w:val="28"/>
                <w:szCs w:val="28"/>
              </w:rPr>
              <w:t>1. Обстоятельства дел</w:t>
            </w:r>
          </w:p>
        </w:tc>
        <w:tc>
          <w:tcPr>
            <w:tcW w:w="7083" w:type="dxa"/>
            <w:tcBorders>
              <w:top w:val="single" w:sz="4" w:space="0" w:color="auto"/>
              <w:left w:val="single" w:sz="4" w:space="0" w:color="auto"/>
              <w:bottom w:val="single" w:sz="4" w:space="0" w:color="auto"/>
              <w:right w:val="single" w:sz="4" w:space="0" w:color="auto"/>
            </w:tcBorders>
          </w:tcPr>
          <w:p w:rsidR="00B6314F" w:rsidRPr="00743242" w:rsidRDefault="00B6314F" w:rsidP="00B87159">
            <w:pPr>
              <w:tabs>
                <w:tab w:val="left" w:pos="8364"/>
              </w:tabs>
              <w:spacing w:after="0" w:line="240" w:lineRule="auto"/>
              <w:ind w:firstLine="217"/>
              <w:jc w:val="both"/>
              <w:rPr>
                <w:rFonts w:ascii="Times New Roman" w:hAnsi="Times New Roman"/>
                <w:sz w:val="28"/>
                <w:szCs w:val="28"/>
              </w:rPr>
            </w:pPr>
            <w:r w:rsidRPr="00743242">
              <w:rPr>
                <w:rFonts w:ascii="Times New Roman" w:hAnsi="Times New Roman"/>
                <w:sz w:val="28"/>
                <w:szCs w:val="28"/>
              </w:rPr>
              <w:t>Постановлени</w:t>
            </w:r>
            <w:r w:rsidR="00EE64F1" w:rsidRPr="00743242">
              <w:rPr>
                <w:rFonts w:ascii="Times New Roman" w:hAnsi="Times New Roman"/>
                <w:sz w:val="28"/>
                <w:szCs w:val="28"/>
              </w:rPr>
              <w:t>ем</w:t>
            </w:r>
            <w:r w:rsidRPr="00743242">
              <w:rPr>
                <w:rFonts w:ascii="Times New Roman" w:hAnsi="Times New Roman"/>
                <w:sz w:val="28"/>
                <w:szCs w:val="28"/>
              </w:rPr>
              <w:t xml:space="preserve"> о назначении административного наказания от </w:t>
            </w:r>
            <w:r w:rsidR="00EE64F1" w:rsidRPr="00743242">
              <w:rPr>
                <w:rFonts w:ascii="Times New Roman" w:hAnsi="Times New Roman"/>
                <w:sz w:val="28"/>
                <w:szCs w:val="28"/>
              </w:rPr>
              <w:t>05.08.2022 №</w:t>
            </w:r>
            <w:r w:rsidRPr="00743242">
              <w:rPr>
                <w:rFonts w:ascii="Times New Roman" w:hAnsi="Times New Roman"/>
                <w:sz w:val="28"/>
                <w:szCs w:val="28"/>
              </w:rPr>
              <w:t xml:space="preserve"> 93-14-07/2022-2</w:t>
            </w:r>
            <w:r w:rsidR="00EE64F1" w:rsidRPr="00743242">
              <w:rPr>
                <w:rFonts w:ascii="Times New Roman" w:hAnsi="Times New Roman"/>
                <w:sz w:val="28"/>
                <w:szCs w:val="28"/>
              </w:rPr>
              <w:t>75</w:t>
            </w:r>
            <w:r w:rsidRPr="00743242">
              <w:rPr>
                <w:rFonts w:ascii="Times New Roman" w:hAnsi="Times New Roman"/>
                <w:sz w:val="28"/>
                <w:szCs w:val="28"/>
              </w:rPr>
              <w:t xml:space="preserve">, </w:t>
            </w:r>
            <w:r w:rsidRPr="00743242">
              <w:rPr>
                <w:rFonts w:ascii="Times New Roman" w:hAnsi="Times New Roman"/>
                <w:sz w:val="28"/>
                <w:szCs w:val="28"/>
              </w:rPr>
              <w:br/>
              <w:t xml:space="preserve">вынесенными заместителем руководителя </w:t>
            </w:r>
            <w:r w:rsidR="00572D29" w:rsidRPr="00743242">
              <w:rPr>
                <w:rFonts w:ascii="Times New Roman" w:hAnsi="Times New Roman"/>
                <w:sz w:val="28"/>
                <w:szCs w:val="28"/>
              </w:rPr>
              <w:t>Управления</w:t>
            </w:r>
            <w:r w:rsidRPr="00743242">
              <w:rPr>
                <w:rFonts w:ascii="Times New Roman" w:hAnsi="Times New Roman"/>
                <w:sz w:val="28"/>
                <w:szCs w:val="28"/>
              </w:rPr>
              <w:t xml:space="preserve">, </w:t>
            </w:r>
            <w:r w:rsidR="00EE64F1" w:rsidRPr="00743242">
              <w:rPr>
                <w:rFonts w:ascii="Times New Roman" w:hAnsi="Times New Roman"/>
                <w:sz w:val="28"/>
                <w:szCs w:val="28"/>
              </w:rPr>
              <w:t>генеральный директор ФГУП «Росморпорт» Пылин С.В.</w:t>
            </w:r>
            <w:r w:rsidRPr="00743242">
              <w:rPr>
                <w:rFonts w:ascii="Times New Roman" w:hAnsi="Times New Roman"/>
                <w:sz w:val="28"/>
                <w:szCs w:val="28"/>
              </w:rPr>
              <w:t xml:space="preserve"> признан виновным в совершении административных </w:t>
            </w:r>
            <w:r w:rsidRPr="00743242">
              <w:rPr>
                <w:rFonts w:ascii="Times New Roman" w:hAnsi="Times New Roman"/>
                <w:sz w:val="28"/>
                <w:szCs w:val="28"/>
              </w:rPr>
              <w:lastRenderedPageBreak/>
              <w:t>правонарушений, предусмотренных частью 2</w:t>
            </w:r>
            <w:r w:rsidR="00EE64F1" w:rsidRPr="00743242">
              <w:rPr>
                <w:rFonts w:ascii="Times New Roman" w:hAnsi="Times New Roman"/>
                <w:sz w:val="28"/>
                <w:szCs w:val="28"/>
              </w:rPr>
              <w:t>0</w:t>
            </w:r>
            <w:r w:rsidRPr="00743242">
              <w:rPr>
                <w:rFonts w:ascii="Times New Roman" w:hAnsi="Times New Roman"/>
                <w:sz w:val="28"/>
                <w:szCs w:val="28"/>
              </w:rPr>
              <w:t xml:space="preserve"> статьи </w:t>
            </w:r>
            <w:r w:rsidR="00EE64F1" w:rsidRPr="00743242">
              <w:rPr>
                <w:rFonts w:ascii="Times New Roman" w:hAnsi="Times New Roman"/>
                <w:sz w:val="28"/>
                <w:szCs w:val="28"/>
              </w:rPr>
              <w:t>19.5</w:t>
            </w:r>
            <w:r w:rsidRPr="00743242">
              <w:rPr>
                <w:rFonts w:ascii="Times New Roman" w:hAnsi="Times New Roman"/>
                <w:sz w:val="28"/>
                <w:szCs w:val="28"/>
              </w:rPr>
              <w:t xml:space="preserve"> КоАП.</w:t>
            </w:r>
          </w:p>
          <w:p w:rsidR="00B6314F" w:rsidRPr="00743242" w:rsidRDefault="00B6314F" w:rsidP="00B87159">
            <w:pPr>
              <w:tabs>
                <w:tab w:val="left" w:pos="8364"/>
              </w:tabs>
              <w:spacing w:after="0" w:line="240" w:lineRule="auto"/>
              <w:ind w:firstLine="217"/>
              <w:jc w:val="both"/>
              <w:rPr>
                <w:rFonts w:ascii="Times New Roman" w:hAnsi="Times New Roman"/>
                <w:sz w:val="28"/>
                <w:szCs w:val="28"/>
              </w:rPr>
            </w:pPr>
            <w:r w:rsidRPr="00743242">
              <w:rPr>
                <w:rFonts w:ascii="Times New Roman" w:hAnsi="Times New Roman"/>
                <w:sz w:val="28"/>
                <w:szCs w:val="28"/>
              </w:rPr>
              <w:t>Поводом и основанием для возбуждения дела об административных правонарушениях явил</w:t>
            </w:r>
            <w:r w:rsidR="00EE64F1" w:rsidRPr="00743242">
              <w:rPr>
                <w:rFonts w:ascii="Times New Roman" w:hAnsi="Times New Roman"/>
                <w:sz w:val="28"/>
                <w:szCs w:val="28"/>
              </w:rPr>
              <w:t>ся факт неисполнения в установленный срок представления Управления от 23.08.2021 № 93-12-13/37 в части нарушения, указанного в пункте 2.</w:t>
            </w:r>
          </w:p>
          <w:p w:rsidR="00EE64F1" w:rsidRPr="00743242" w:rsidRDefault="00B6314F" w:rsidP="00B87159">
            <w:pPr>
              <w:tabs>
                <w:tab w:val="left" w:pos="8364"/>
              </w:tabs>
              <w:spacing w:after="0" w:line="240" w:lineRule="auto"/>
              <w:ind w:firstLine="217"/>
              <w:jc w:val="both"/>
              <w:rPr>
                <w:rFonts w:ascii="Times New Roman" w:hAnsi="Times New Roman"/>
                <w:sz w:val="28"/>
                <w:szCs w:val="28"/>
              </w:rPr>
            </w:pPr>
            <w:r w:rsidRPr="00743242">
              <w:rPr>
                <w:rFonts w:ascii="Times New Roman" w:hAnsi="Times New Roman"/>
                <w:sz w:val="28"/>
                <w:szCs w:val="28"/>
              </w:rPr>
              <w:t>Обжалуя постановлени</w:t>
            </w:r>
            <w:r w:rsidR="00EE64F1" w:rsidRPr="00743242">
              <w:rPr>
                <w:rFonts w:ascii="Times New Roman" w:hAnsi="Times New Roman"/>
                <w:sz w:val="28"/>
                <w:szCs w:val="28"/>
              </w:rPr>
              <w:t>е,</w:t>
            </w:r>
            <w:r w:rsidRPr="00743242">
              <w:rPr>
                <w:rFonts w:ascii="Times New Roman" w:hAnsi="Times New Roman"/>
                <w:sz w:val="28"/>
                <w:szCs w:val="28"/>
              </w:rPr>
              <w:t xml:space="preserve"> </w:t>
            </w:r>
            <w:r w:rsidR="00EE64F1" w:rsidRPr="00743242">
              <w:rPr>
                <w:rFonts w:ascii="Times New Roman" w:hAnsi="Times New Roman"/>
                <w:sz w:val="28"/>
                <w:szCs w:val="28"/>
              </w:rPr>
              <w:t>Пылин С.В.</w:t>
            </w:r>
            <w:r w:rsidRPr="00743242">
              <w:rPr>
                <w:rFonts w:ascii="Times New Roman" w:hAnsi="Times New Roman"/>
                <w:sz w:val="28"/>
                <w:szCs w:val="28"/>
              </w:rPr>
              <w:t xml:space="preserve"> ссылался на то, что</w:t>
            </w:r>
            <w:r w:rsidR="00EE64F1" w:rsidRPr="00743242">
              <w:rPr>
                <w:rFonts w:ascii="Times New Roman" w:hAnsi="Times New Roman"/>
                <w:sz w:val="28"/>
                <w:szCs w:val="28"/>
              </w:rPr>
              <w:t xml:space="preserve"> ФГУП «Росморпорт» проводилась претензионно-исковая работа в целях исполнения требований представления, однако в удовлетворении требований было отказано. Также возбуждено уголовное дело, по которому ФГУП «Росморпорт» признано потерпевшим.</w:t>
            </w:r>
          </w:p>
          <w:p w:rsidR="00EE64F1" w:rsidRPr="00743242" w:rsidRDefault="00EE64F1" w:rsidP="00B87159">
            <w:pPr>
              <w:tabs>
                <w:tab w:val="left" w:pos="8364"/>
              </w:tabs>
              <w:spacing w:after="0" w:line="240" w:lineRule="auto"/>
              <w:ind w:firstLine="217"/>
              <w:jc w:val="both"/>
              <w:rPr>
                <w:rFonts w:ascii="Times New Roman" w:hAnsi="Times New Roman"/>
                <w:sz w:val="28"/>
                <w:szCs w:val="28"/>
              </w:rPr>
            </w:pPr>
            <w:r w:rsidRPr="00743242">
              <w:rPr>
                <w:rFonts w:ascii="Times New Roman" w:hAnsi="Times New Roman"/>
                <w:sz w:val="28"/>
                <w:szCs w:val="28"/>
              </w:rPr>
              <w:t>Кроме того, в представлении имелось требование о принятии мер по устранению причин и условий, но требований о возврате средств в федеральный бюджет не заявлялось.</w:t>
            </w:r>
            <w:r w:rsidR="00B6314F" w:rsidRPr="00743242">
              <w:rPr>
                <w:rFonts w:ascii="Times New Roman" w:hAnsi="Times New Roman"/>
                <w:sz w:val="28"/>
                <w:szCs w:val="28"/>
              </w:rPr>
              <w:t xml:space="preserve"> </w:t>
            </w:r>
          </w:p>
          <w:p w:rsidR="00EE64F1" w:rsidRPr="00743242" w:rsidRDefault="00EE64F1" w:rsidP="00B87159">
            <w:pPr>
              <w:tabs>
                <w:tab w:val="left" w:pos="8364"/>
              </w:tabs>
              <w:spacing w:after="0" w:line="240" w:lineRule="auto"/>
              <w:ind w:firstLine="217"/>
              <w:jc w:val="both"/>
              <w:rPr>
                <w:rFonts w:ascii="Times New Roman" w:hAnsi="Times New Roman"/>
                <w:sz w:val="28"/>
                <w:szCs w:val="28"/>
              </w:rPr>
            </w:pPr>
            <w:r w:rsidRPr="00743242">
              <w:rPr>
                <w:rFonts w:ascii="Times New Roman" w:hAnsi="Times New Roman"/>
                <w:sz w:val="28"/>
                <w:szCs w:val="28"/>
              </w:rPr>
              <w:t xml:space="preserve">Должностное лицо Управления, разрешая вопрос </w:t>
            </w:r>
            <w:r w:rsidR="00830DEB" w:rsidRPr="00743242">
              <w:rPr>
                <w:rFonts w:ascii="Times New Roman" w:hAnsi="Times New Roman"/>
                <w:sz w:val="28"/>
                <w:szCs w:val="28"/>
              </w:rPr>
              <w:br/>
            </w:r>
            <w:r w:rsidRPr="00743242">
              <w:rPr>
                <w:rFonts w:ascii="Times New Roman" w:hAnsi="Times New Roman"/>
                <w:sz w:val="28"/>
                <w:szCs w:val="28"/>
              </w:rPr>
              <w:t>о привлечении к административной ответственности, исходило их того, что в адрес ФГУП «Росморпорт» по результатам проведенной плановой выездной проверки направлено представление от 23.08.2021 № 93-12-13/37, содержащее требовани</w:t>
            </w:r>
            <w:r w:rsidR="00830DEB" w:rsidRPr="00743242">
              <w:rPr>
                <w:rFonts w:ascii="Times New Roman" w:hAnsi="Times New Roman"/>
                <w:sz w:val="28"/>
                <w:szCs w:val="28"/>
              </w:rPr>
              <w:t>е устранить нарушения, а также принять меры по устранению</w:t>
            </w:r>
            <w:r w:rsidRPr="00743242">
              <w:rPr>
                <w:rFonts w:ascii="Times New Roman" w:hAnsi="Times New Roman"/>
                <w:sz w:val="28"/>
                <w:szCs w:val="28"/>
              </w:rPr>
              <w:t xml:space="preserve"> причин и услови</w:t>
            </w:r>
            <w:r w:rsidR="00830DEB" w:rsidRPr="00743242">
              <w:rPr>
                <w:rFonts w:ascii="Times New Roman" w:hAnsi="Times New Roman"/>
                <w:sz w:val="28"/>
                <w:szCs w:val="28"/>
              </w:rPr>
              <w:t>й</w:t>
            </w:r>
            <w:r w:rsidRPr="00743242">
              <w:rPr>
                <w:rFonts w:ascii="Times New Roman" w:hAnsi="Times New Roman"/>
                <w:sz w:val="28"/>
                <w:szCs w:val="28"/>
              </w:rPr>
              <w:t xml:space="preserve"> нарушений, в срок до 10.12.2021 и представить информацию об исполнении представления не позднее 17.12.2021.</w:t>
            </w:r>
            <w:r w:rsidR="00830DEB" w:rsidRPr="00743242">
              <w:rPr>
                <w:rFonts w:ascii="Times New Roman" w:hAnsi="Times New Roman"/>
                <w:sz w:val="28"/>
                <w:szCs w:val="28"/>
              </w:rPr>
              <w:t xml:space="preserve"> В дальнейшем срок исполнения требований представления был продлен до 10.06.2022.</w:t>
            </w:r>
          </w:p>
          <w:p w:rsidR="00B6314F" w:rsidRPr="00743242" w:rsidRDefault="00830DEB" w:rsidP="00830DEB">
            <w:pPr>
              <w:tabs>
                <w:tab w:val="left" w:pos="8364"/>
              </w:tabs>
              <w:spacing w:after="0" w:line="240" w:lineRule="auto"/>
              <w:ind w:firstLine="217"/>
              <w:jc w:val="both"/>
              <w:rPr>
                <w:rFonts w:ascii="Times New Roman" w:hAnsi="Times New Roman"/>
                <w:sz w:val="28"/>
                <w:szCs w:val="28"/>
              </w:rPr>
            </w:pPr>
            <w:r w:rsidRPr="00743242">
              <w:rPr>
                <w:rFonts w:ascii="Times New Roman" w:hAnsi="Times New Roman"/>
                <w:sz w:val="28"/>
                <w:szCs w:val="28"/>
              </w:rPr>
              <w:t>ФГУП «Росморпорт» представления информация об исполнении требований представления, по результатам рассмотрения которой установлено, что требования представления в полном объеме не исполнены, нарушение, отраженное в пункте 2, не устранено, в связи с чем в адрес объекта контроля направлено предписание, а в отношении должностного лица – генерального директора ФГУП «Росморпорт» составлен протокол об административном правонарушении.</w:t>
            </w:r>
          </w:p>
        </w:tc>
      </w:tr>
      <w:tr w:rsidR="00B6314F" w:rsidRPr="00743242" w:rsidTr="00B87159">
        <w:tc>
          <w:tcPr>
            <w:tcW w:w="3118" w:type="dxa"/>
            <w:tcBorders>
              <w:top w:val="single" w:sz="4" w:space="0" w:color="auto"/>
              <w:left w:val="single" w:sz="4" w:space="0" w:color="auto"/>
              <w:bottom w:val="single" w:sz="4" w:space="0" w:color="auto"/>
              <w:right w:val="single" w:sz="4" w:space="0" w:color="auto"/>
            </w:tcBorders>
          </w:tcPr>
          <w:p w:rsidR="00B6314F" w:rsidRPr="00743242" w:rsidRDefault="00B6314F" w:rsidP="00B87159">
            <w:pPr>
              <w:autoSpaceDE w:val="0"/>
              <w:autoSpaceDN w:val="0"/>
              <w:adjustRightInd w:val="0"/>
              <w:spacing w:after="0" w:line="240" w:lineRule="auto"/>
              <w:ind w:firstLine="227"/>
              <w:jc w:val="both"/>
              <w:rPr>
                <w:rFonts w:ascii="Times New Roman" w:hAnsi="Times New Roman" w:cs="Times New Roman"/>
                <w:sz w:val="28"/>
                <w:szCs w:val="28"/>
              </w:rPr>
            </w:pPr>
            <w:r w:rsidRPr="00743242">
              <w:rPr>
                <w:rFonts w:ascii="Times New Roman" w:hAnsi="Times New Roman" w:cs="Times New Roman"/>
                <w:sz w:val="28"/>
                <w:szCs w:val="28"/>
              </w:rPr>
              <w:lastRenderedPageBreak/>
              <w:t xml:space="preserve">2. Судебные акты </w:t>
            </w:r>
            <w:r w:rsidRPr="00743242">
              <w:rPr>
                <w:rFonts w:ascii="Times New Roman" w:hAnsi="Times New Roman" w:cs="Times New Roman"/>
                <w:sz w:val="28"/>
                <w:szCs w:val="28"/>
              </w:rPr>
              <w:br/>
              <w:t xml:space="preserve">об удовлетворении заявленных требований полностью или частично (номера дел и </w:t>
            </w:r>
            <w:r w:rsidRPr="00743242">
              <w:rPr>
                <w:rFonts w:ascii="Times New Roman" w:hAnsi="Times New Roman" w:cs="Times New Roman"/>
                <w:sz w:val="28"/>
                <w:szCs w:val="28"/>
              </w:rPr>
              <w:lastRenderedPageBreak/>
              <w:t>наименования судебных актов)</w:t>
            </w:r>
          </w:p>
        </w:tc>
        <w:tc>
          <w:tcPr>
            <w:tcW w:w="7083" w:type="dxa"/>
            <w:tcBorders>
              <w:top w:val="single" w:sz="4" w:space="0" w:color="auto"/>
              <w:left w:val="single" w:sz="4" w:space="0" w:color="auto"/>
              <w:bottom w:val="single" w:sz="4" w:space="0" w:color="auto"/>
              <w:right w:val="single" w:sz="4" w:space="0" w:color="auto"/>
            </w:tcBorders>
          </w:tcPr>
          <w:p w:rsidR="00B6314F" w:rsidRPr="00743242" w:rsidRDefault="00B6314F" w:rsidP="00B87159">
            <w:pPr>
              <w:autoSpaceDE w:val="0"/>
              <w:autoSpaceDN w:val="0"/>
              <w:adjustRightInd w:val="0"/>
              <w:spacing w:after="0" w:line="240" w:lineRule="auto"/>
              <w:ind w:firstLine="227"/>
              <w:rPr>
                <w:rFonts w:ascii="Times New Roman" w:hAnsi="Times New Roman" w:cs="Times New Roman"/>
                <w:sz w:val="28"/>
                <w:szCs w:val="28"/>
              </w:rPr>
            </w:pPr>
            <w:r w:rsidRPr="00743242">
              <w:rPr>
                <w:rFonts w:ascii="Times New Roman" w:hAnsi="Times New Roman" w:cs="Times New Roman"/>
                <w:sz w:val="28"/>
                <w:szCs w:val="28"/>
              </w:rPr>
              <w:lastRenderedPageBreak/>
              <w:t>–</w:t>
            </w:r>
          </w:p>
        </w:tc>
      </w:tr>
      <w:tr w:rsidR="00B6314F" w:rsidRPr="00743242" w:rsidTr="003015F7">
        <w:trPr>
          <w:trHeight w:val="2269"/>
        </w:trPr>
        <w:tc>
          <w:tcPr>
            <w:tcW w:w="3118" w:type="dxa"/>
            <w:tcBorders>
              <w:top w:val="single" w:sz="4" w:space="0" w:color="auto"/>
              <w:left w:val="single" w:sz="4" w:space="0" w:color="auto"/>
              <w:bottom w:val="single" w:sz="4" w:space="0" w:color="auto"/>
              <w:right w:val="single" w:sz="4" w:space="0" w:color="auto"/>
            </w:tcBorders>
          </w:tcPr>
          <w:p w:rsidR="00B6314F" w:rsidRPr="00743242" w:rsidRDefault="00B6314F" w:rsidP="00B87159">
            <w:pPr>
              <w:autoSpaceDE w:val="0"/>
              <w:autoSpaceDN w:val="0"/>
              <w:adjustRightInd w:val="0"/>
              <w:spacing w:after="0" w:line="240" w:lineRule="auto"/>
              <w:ind w:firstLine="227"/>
              <w:jc w:val="both"/>
              <w:rPr>
                <w:rFonts w:ascii="Times New Roman" w:hAnsi="Times New Roman" w:cs="Times New Roman"/>
                <w:sz w:val="28"/>
                <w:szCs w:val="28"/>
              </w:rPr>
            </w:pPr>
            <w:r w:rsidRPr="00743242">
              <w:rPr>
                <w:rFonts w:ascii="Times New Roman" w:hAnsi="Times New Roman" w:cs="Times New Roman"/>
                <w:sz w:val="28"/>
                <w:szCs w:val="28"/>
              </w:rPr>
              <w:lastRenderedPageBreak/>
              <w:t xml:space="preserve">3. Судебные акты </w:t>
            </w:r>
            <w:r w:rsidRPr="00743242">
              <w:rPr>
                <w:rFonts w:ascii="Times New Roman" w:hAnsi="Times New Roman" w:cs="Times New Roman"/>
                <w:sz w:val="28"/>
                <w:szCs w:val="28"/>
              </w:rPr>
              <w:br/>
              <w:t>об отказе в удовлетворении заявленных требований (номера дел и наименования судебных актов)</w:t>
            </w:r>
          </w:p>
        </w:tc>
        <w:tc>
          <w:tcPr>
            <w:tcW w:w="7083" w:type="dxa"/>
            <w:tcBorders>
              <w:top w:val="single" w:sz="4" w:space="0" w:color="auto"/>
              <w:left w:val="single" w:sz="4" w:space="0" w:color="auto"/>
              <w:bottom w:val="single" w:sz="4" w:space="0" w:color="auto"/>
              <w:right w:val="single" w:sz="4" w:space="0" w:color="auto"/>
            </w:tcBorders>
          </w:tcPr>
          <w:p w:rsidR="00B6314F" w:rsidRPr="00743242" w:rsidRDefault="00B6314F" w:rsidP="00830DEB">
            <w:pPr>
              <w:autoSpaceDE w:val="0"/>
              <w:autoSpaceDN w:val="0"/>
              <w:adjustRightInd w:val="0"/>
              <w:spacing w:after="0" w:line="240" w:lineRule="auto"/>
              <w:ind w:firstLine="227"/>
              <w:jc w:val="both"/>
              <w:rPr>
                <w:rFonts w:ascii="Times New Roman" w:hAnsi="Times New Roman" w:cs="Times New Roman"/>
                <w:sz w:val="28"/>
                <w:szCs w:val="28"/>
              </w:rPr>
            </w:pPr>
            <w:r w:rsidRPr="00743242">
              <w:rPr>
                <w:rFonts w:ascii="Times New Roman" w:hAnsi="Times New Roman" w:cs="Times New Roman"/>
                <w:sz w:val="28"/>
                <w:szCs w:val="28"/>
              </w:rPr>
              <w:t xml:space="preserve">Дело № </w:t>
            </w:r>
            <w:r w:rsidR="00830DEB" w:rsidRPr="00743242">
              <w:rPr>
                <w:rFonts w:ascii="Times New Roman" w:hAnsi="Times New Roman" w:cs="Times New Roman"/>
                <w:sz w:val="28"/>
                <w:szCs w:val="28"/>
              </w:rPr>
              <w:t>12-4665/2022</w:t>
            </w:r>
            <w:r w:rsidRPr="00743242">
              <w:rPr>
                <w:rFonts w:ascii="Times New Roman" w:hAnsi="Times New Roman" w:cs="Times New Roman"/>
                <w:sz w:val="28"/>
                <w:szCs w:val="28"/>
              </w:rPr>
              <w:t>, решение Тверского районного суда города Москвы 1</w:t>
            </w:r>
            <w:r w:rsidR="00830DEB" w:rsidRPr="00743242">
              <w:rPr>
                <w:rFonts w:ascii="Times New Roman" w:hAnsi="Times New Roman" w:cs="Times New Roman"/>
                <w:sz w:val="28"/>
                <w:szCs w:val="28"/>
              </w:rPr>
              <w:t>2</w:t>
            </w:r>
            <w:r w:rsidRPr="00743242">
              <w:rPr>
                <w:rFonts w:ascii="Times New Roman" w:hAnsi="Times New Roman" w:cs="Times New Roman"/>
                <w:sz w:val="28"/>
                <w:szCs w:val="28"/>
              </w:rPr>
              <w:t>.10.2022</w:t>
            </w:r>
            <w:r w:rsidR="00830DEB" w:rsidRPr="00743242">
              <w:rPr>
                <w:rFonts w:ascii="Times New Roman" w:hAnsi="Times New Roman" w:cs="Times New Roman"/>
                <w:sz w:val="28"/>
                <w:szCs w:val="28"/>
              </w:rPr>
              <w:t>.</w:t>
            </w:r>
          </w:p>
        </w:tc>
      </w:tr>
      <w:tr w:rsidR="00B6314F" w:rsidRPr="00743242" w:rsidTr="003015F7">
        <w:trPr>
          <w:trHeight w:val="8299"/>
        </w:trPr>
        <w:tc>
          <w:tcPr>
            <w:tcW w:w="3118" w:type="dxa"/>
            <w:tcBorders>
              <w:top w:val="single" w:sz="4" w:space="0" w:color="auto"/>
              <w:left w:val="single" w:sz="4" w:space="0" w:color="auto"/>
              <w:bottom w:val="single" w:sz="4" w:space="0" w:color="auto"/>
              <w:right w:val="single" w:sz="4" w:space="0" w:color="auto"/>
            </w:tcBorders>
          </w:tcPr>
          <w:p w:rsidR="00B6314F" w:rsidRPr="00743242" w:rsidRDefault="00B6314F" w:rsidP="00B87159">
            <w:pPr>
              <w:tabs>
                <w:tab w:val="left" w:pos="8364"/>
              </w:tabs>
              <w:spacing w:after="0" w:line="240" w:lineRule="auto"/>
              <w:ind w:firstLine="217"/>
              <w:jc w:val="both"/>
              <w:rPr>
                <w:rFonts w:ascii="Times New Roman" w:hAnsi="Times New Roman"/>
                <w:sz w:val="28"/>
                <w:szCs w:val="28"/>
              </w:rPr>
            </w:pPr>
            <w:r w:rsidRPr="00743242">
              <w:rPr>
                <w:rFonts w:ascii="Times New Roman" w:hAnsi="Times New Roman"/>
                <w:sz w:val="28"/>
                <w:szCs w:val="28"/>
              </w:rPr>
              <w:t>4. Правовая позиция суда</w:t>
            </w:r>
          </w:p>
        </w:tc>
        <w:tc>
          <w:tcPr>
            <w:tcW w:w="7083" w:type="dxa"/>
            <w:tcBorders>
              <w:top w:val="single" w:sz="4" w:space="0" w:color="auto"/>
              <w:left w:val="single" w:sz="4" w:space="0" w:color="auto"/>
              <w:bottom w:val="single" w:sz="4" w:space="0" w:color="auto"/>
              <w:right w:val="single" w:sz="4" w:space="0" w:color="auto"/>
            </w:tcBorders>
          </w:tcPr>
          <w:p w:rsidR="00B6314F" w:rsidRPr="00743242" w:rsidRDefault="00830DEB" w:rsidP="00830DEB">
            <w:pPr>
              <w:tabs>
                <w:tab w:val="left" w:pos="8364"/>
              </w:tabs>
              <w:spacing w:after="0" w:line="240" w:lineRule="auto"/>
              <w:ind w:firstLine="217"/>
              <w:jc w:val="both"/>
              <w:rPr>
                <w:rFonts w:ascii="Times New Roman" w:hAnsi="Times New Roman"/>
                <w:sz w:val="28"/>
                <w:szCs w:val="28"/>
              </w:rPr>
            </w:pPr>
            <w:r w:rsidRPr="00743242">
              <w:rPr>
                <w:rFonts w:ascii="Times New Roman" w:hAnsi="Times New Roman"/>
                <w:sz w:val="28"/>
                <w:szCs w:val="28"/>
              </w:rPr>
              <w:t>Отказывая в удовлетворении жалобы, суд исходил из того, что в пункте 2 представления указано допущенное ФГУП «Росморпорт» нарушение, в представление включено требование о его устранении, а также о принятии мер по устранению его причин и условий. Указанный пункт представления в арбитражном суде оспорен не был.</w:t>
            </w:r>
          </w:p>
          <w:p w:rsidR="00830DEB" w:rsidRPr="00743242" w:rsidRDefault="00830DEB" w:rsidP="00830DEB">
            <w:pPr>
              <w:tabs>
                <w:tab w:val="left" w:pos="8364"/>
              </w:tabs>
              <w:spacing w:after="0" w:line="240" w:lineRule="auto"/>
              <w:ind w:firstLine="217"/>
              <w:jc w:val="both"/>
              <w:rPr>
                <w:rFonts w:ascii="Times New Roman" w:hAnsi="Times New Roman"/>
                <w:sz w:val="28"/>
                <w:szCs w:val="28"/>
              </w:rPr>
            </w:pPr>
            <w:r w:rsidRPr="00743242">
              <w:rPr>
                <w:rFonts w:ascii="Times New Roman" w:hAnsi="Times New Roman"/>
                <w:sz w:val="28"/>
                <w:szCs w:val="28"/>
              </w:rPr>
              <w:t xml:space="preserve">Таким образом, материалы дела свидетельствую о том, что генеральным директором ФГУП «Росморпорт» допущено невыполнение в установленный срок пункта 2 представления органа государственного финансового контроля. </w:t>
            </w:r>
          </w:p>
          <w:p w:rsidR="00830DEB" w:rsidRPr="00743242" w:rsidRDefault="00830DEB" w:rsidP="00830DEB">
            <w:pPr>
              <w:tabs>
                <w:tab w:val="left" w:pos="8364"/>
              </w:tabs>
              <w:spacing w:after="0" w:line="240" w:lineRule="auto"/>
              <w:ind w:firstLine="217"/>
              <w:jc w:val="both"/>
              <w:rPr>
                <w:rFonts w:ascii="Times New Roman" w:hAnsi="Times New Roman"/>
                <w:sz w:val="28"/>
                <w:szCs w:val="28"/>
              </w:rPr>
            </w:pPr>
            <w:r w:rsidRPr="00743242">
              <w:rPr>
                <w:rFonts w:ascii="Times New Roman" w:hAnsi="Times New Roman"/>
                <w:sz w:val="28"/>
                <w:szCs w:val="28"/>
              </w:rPr>
              <w:t xml:space="preserve">Доказательств объективной невозможности исполнения требований пункта 2 представления в установленный срок материалы дела не содержат. </w:t>
            </w:r>
          </w:p>
          <w:p w:rsidR="00830DEB" w:rsidRPr="00743242" w:rsidRDefault="00830DEB" w:rsidP="00830DEB">
            <w:pPr>
              <w:tabs>
                <w:tab w:val="left" w:pos="8364"/>
              </w:tabs>
              <w:spacing w:after="0" w:line="240" w:lineRule="auto"/>
              <w:ind w:firstLine="217"/>
              <w:jc w:val="both"/>
              <w:rPr>
                <w:rFonts w:ascii="Times New Roman" w:hAnsi="Times New Roman"/>
                <w:sz w:val="28"/>
                <w:szCs w:val="28"/>
              </w:rPr>
            </w:pPr>
            <w:r w:rsidRPr="00743242">
              <w:rPr>
                <w:rFonts w:ascii="Times New Roman" w:hAnsi="Times New Roman"/>
                <w:sz w:val="28"/>
                <w:szCs w:val="28"/>
              </w:rPr>
              <w:t>Порядок и срок давности привлечения Пылина С.В. к административной ответственности соблюдены. Административное наказание назначено в минимальном размере, предусмотренном санкцией части 20 статьи 19.5 КоАП для должностных лиц.</w:t>
            </w:r>
          </w:p>
          <w:p w:rsidR="00830DEB" w:rsidRPr="00743242" w:rsidRDefault="00830DEB" w:rsidP="00830DEB">
            <w:pPr>
              <w:tabs>
                <w:tab w:val="left" w:pos="8364"/>
              </w:tabs>
              <w:spacing w:after="0" w:line="240" w:lineRule="auto"/>
              <w:ind w:firstLine="217"/>
              <w:jc w:val="both"/>
              <w:rPr>
                <w:rFonts w:ascii="Times New Roman" w:hAnsi="Times New Roman"/>
                <w:sz w:val="28"/>
                <w:szCs w:val="28"/>
              </w:rPr>
            </w:pPr>
            <w:r w:rsidRPr="00743242">
              <w:rPr>
                <w:rFonts w:ascii="Times New Roman" w:hAnsi="Times New Roman"/>
                <w:sz w:val="28"/>
                <w:szCs w:val="28"/>
              </w:rPr>
              <w:t>Обстоятельств, которые могли бы повлечь изменение или отмену обжалуемого постановления, при рассмотрении жалобы не установлено.</w:t>
            </w:r>
          </w:p>
        </w:tc>
      </w:tr>
      <w:tr w:rsidR="00B6314F" w:rsidRPr="00743242" w:rsidTr="00B87159">
        <w:tc>
          <w:tcPr>
            <w:tcW w:w="3118" w:type="dxa"/>
            <w:tcBorders>
              <w:top w:val="single" w:sz="4" w:space="0" w:color="auto"/>
              <w:left w:val="single" w:sz="4" w:space="0" w:color="auto"/>
              <w:bottom w:val="single" w:sz="4" w:space="0" w:color="auto"/>
              <w:right w:val="single" w:sz="4" w:space="0" w:color="auto"/>
            </w:tcBorders>
          </w:tcPr>
          <w:p w:rsidR="00B6314F" w:rsidRPr="00743242" w:rsidRDefault="00B6314F" w:rsidP="00B87159">
            <w:pPr>
              <w:tabs>
                <w:tab w:val="left" w:pos="8364"/>
              </w:tabs>
              <w:spacing w:after="0" w:line="240" w:lineRule="auto"/>
              <w:ind w:firstLine="217"/>
              <w:jc w:val="both"/>
              <w:rPr>
                <w:rFonts w:ascii="Times New Roman" w:hAnsi="Times New Roman"/>
                <w:sz w:val="28"/>
                <w:szCs w:val="28"/>
              </w:rPr>
            </w:pPr>
            <w:r w:rsidRPr="00743242">
              <w:rPr>
                <w:rFonts w:ascii="Times New Roman" w:hAnsi="Times New Roman"/>
                <w:sz w:val="28"/>
                <w:szCs w:val="28"/>
              </w:rPr>
              <w:t xml:space="preserve">5. Номер и дата дел </w:t>
            </w:r>
            <w:r w:rsidRPr="00743242">
              <w:rPr>
                <w:rFonts w:ascii="Times New Roman" w:hAnsi="Times New Roman"/>
                <w:sz w:val="28"/>
                <w:szCs w:val="28"/>
              </w:rPr>
              <w:br/>
              <w:t>в ТОФК (ФКУ «ЦОКР»)</w:t>
            </w:r>
          </w:p>
        </w:tc>
        <w:tc>
          <w:tcPr>
            <w:tcW w:w="7083" w:type="dxa"/>
            <w:tcBorders>
              <w:top w:val="single" w:sz="4" w:space="0" w:color="auto"/>
              <w:left w:val="single" w:sz="4" w:space="0" w:color="auto"/>
              <w:bottom w:val="single" w:sz="4" w:space="0" w:color="auto"/>
              <w:right w:val="single" w:sz="4" w:space="0" w:color="auto"/>
            </w:tcBorders>
          </w:tcPr>
          <w:p w:rsidR="00B6314F" w:rsidRPr="00743242" w:rsidRDefault="00B6314F" w:rsidP="00830DEB">
            <w:pPr>
              <w:tabs>
                <w:tab w:val="left" w:pos="8364"/>
              </w:tabs>
              <w:spacing w:after="0" w:line="240" w:lineRule="auto"/>
              <w:ind w:firstLine="217"/>
              <w:jc w:val="both"/>
              <w:rPr>
                <w:rFonts w:ascii="Times New Roman" w:hAnsi="Times New Roman"/>
                <w:sz w:val="28"/>
                <w:szCs w:val="28"/>
              </w:rPr>
            </w:pPr>
            <w:r w:rsidRPr="00743242">
              <w:rPr>
                <w:rFonts w:ascii="Times New Roman" w:hAnsi="Times New Roman"/>
                <w:sz w:val="28"/>
                <w:szCs w:val="28"/>
              </w:rPr>
              <w:t>Дело № 21-13/</w:t>
            </w:r>
            <w:r w:rsidR="00830DEB" w:rsidRPr="00743242">
              <w:rPr>
                <w:rFonts w:ascii="Times New Roman" w:hAnsi="Times New Roman"/>
                <w:sz w:val="28"/>
                <w:szCs w:val="28"/>
              </w:rPr>
              <w:t>27</w:t>
            </w:r>
            <w:r w:rsidRPr="00743242">
              <w:rPr>
                <w:rFonts w:ascii="Times New Roman" w:hAnsi="Times New Roman"/>
                <w:sz w:val="28"/>
                <w:szCs w:val="28"/>
              </w:rPr>
              <w:t xml:space="preserve">-2022 от </w:t>
            </w:r>
            <w:r w:rsidR="00830DEB" w:rsidRPr="00743242">
              <w:rPr>
                <w:rFonts w:ascii="Times New Roman" w:hAnsi="Times New Roman"/>
                <w:sz w:val="28"/>
                <w:szCs w:val="28"/>
              </w:rPr>
              <w:t>16</w:t>
            </w:r>
            <w:r w:rsidRPr="00743242">
              <w:rPr>
                <w:rFonts w:ascii="Times New Roman" w:hAnsi="Times New Roman"/>
                <w:sz w:val="28"/>
                <w:szCs w:val="28"/>
              </w:rPr>
              <w:t>.0</w:t>
            </w:r>
            <w:r w:rsidR="00830DEB" w:rsidRPr="00743242">
              <w:rPr>
                <w:rFonts w:ascii="Times New Roman" w:hAnsi="Times New Roman"/>
                <w:sz w:val="28"/>
                <w:szCs w:val="28"/>
              </w:rPr>
              <w:t>8</w:t>
            </w:r>
            <w:r w:rsidRPr="00743242">
              <w:rPr>
                <w:rFonts w:ascii="Times New Roman" w:hAnsi="Times New Roman"/>
                <w:sz w:val="28"/>
                <w:szCs w:val="28"/>
              </w:rPr>
              <w:t>.2022</w:t>
            </w:r>
            <w:r w:rsidR="00830DEB" w:rsidRPr="00743242">
              <w:rPr>
                <w:rFonts w:ascii="Times New Roman" w:hAnsi="Times New Roman"/>
                <w:sz w:val="28"/>
                <w:szCs w:val="28"/>
              </w:rPr>
              <w:t>.</w:t>
            </w:r>
          </w:p>
        </w:tc>
      </w:tr>
    </w:tbl>
    <w:p w:rsidR="00747A8B" w:rsidRPr="00743242" w:rsidRDefault="00747A8B" w:rsidP="00747A8B">
      <w:pPr>
        <w:autoSpaceDE w:val="0"/>
        <w:autoSpaceDN w:val="0"/>
        <w:adjustRightInd w:val="0"/>
        <w:spacing w:after="0" w:line="240" w:lineRule="auto"/>
        <w:ind w:firstLine="540"/>
        <w:jc w:val="both"/>
        <w:rPr>
          <w:rFonts w:ascii="Times New Roman" w:hAnsi="Times New Roman" w:cs="Times New Roman"/>
          <w:sz w:val="28"/>
          <w:szCs w:val="28"/>
        </w:rPr>
      </w:pPr>
      <w:r w:rsidRPr="00743242">
        <w:rPr>
          <w:rFonts w:ascii="Times New Roman" w:hAnsi="Times New Roman" w:cs="Times New Roman"/>
          <w:sz w:val="28"/>
          <w:szCs w:val="28"/>
        </w:rPr>
        <w:t>3.3 Дела о признании осуществленных закупок товаров, работ, услуг для обеспечения государственных (муниципальных) нужд недействительными</w:t>
      </w:r>
    </w:p>
    <w:p w:rsidR="00747A8B" w:rsidRPr="00743242" w:rsidRDefault="00747A8B" w:rsidP="00747A8B">
      <w:pPr>
        <w:autoSpaceDE w:val="0"/>
        <w:autoSpaceDN w:val="0"/>
        <w:adjustRightInd w:val="0"/>
        <w:spacing w:after="0" w:line="240" w:lineRule="auto"/>
        <w:jc w:val="both"/>
        <w:rPr>
          <w:rFonts w:ascii="Times New Roman" w:hAnsi="Times New Roman" w:cs="Times New Roman"/>
          <w:sz w:val="28"/>
          <w:szCs w:val="28"/>
        </w:rPr>
      </w:pPr>
    </w:p>
    <w:tbl>
      <w:tblPr>
        <w:tblW w:w="9985" w:type="dxa"/>
        <w:tblLayout w:type="fixed"/>
        <w:tblCellMar>
          <w:top w:w="102" w:type="dxa"/>
          <w:left w:w="62" w:type="dxa"/>
          <w:bottom w:w="102" w:type="dxa"/>
          <w:right w:w="62" w:type="dxa"/>
        </w:tblCellMar>
        <w:tblLook w:val="0000" w:firstRow="0" w:lastRow="0" w:firstColumn="0" w:lastColumn="0" w:noHBand="0" w:noVBand="0"/>
      </w:tblPr>
      <w:tblGrid>
        <w:gridCol w:w="3181"/>
        <w:gridCol w:w="6804"/>
      </w:tblGrid>
      <w:tr w:rsidR="00747A8B" w:rsidRPr="00743242" w:rsidTr="00922CBB">
        <w:tc>
          <w:tcPr>
            <w:tcW w:w="3181" w:type="dxa"/>
            <w:tcBorders>
              <w:top w:val="single" w:sz="4" w:space="0" w:color="auto"/>
              <w:left w:val="single" w:sz="4" w:space="0" w:color="auto"/>
              <w:bottom w:val="single" w:sz="4" w:space="0" w:color="auto"/>
              <w:right w:val="single" w:sz="4" w:space="0" w:color="auto"/>
            </w:tcBorders>
            <w:vAlign w:val="center"/>
          </w:tcPr>
          <w:p w:rsidR="00747A8B" w:rsidRPr="00743242" w:rsidRDefault="00747A8B" w:rsidP="00922CBB">
            <w:pPr>
              <w:autoSpaceDE w:val="0"/>
              <w:autoSpaceDN w:val="0"/>
              <w:adjustRightInd w:val="0"/>
              <w:spacing w:after="0" w:line="240" w:lineRule="auto"/>
              <w:jc w:val="both"/>
              <w:rPr>
                <w:rFonts w:ascii="Times New Roman" w:hAnsi="Times New Roman" w:cs="Times New Roman"/>
                <w:bCs/>
                <w:sz w:val="28"/>
                <w:szCs w:val="28"/>
              </w:rPr>
            </w:pPr>
            <w:r w:rsidRPr="00743242">
              <w:rPr>
                <w:rFonts w:ascii="Times New Roman" w:hAnsi="Times New Roman" w:cs="Times New Roman"/>
                <w:bCs/>
                <w:sz w:val="28"/>
                <w:szCs w:val="28"/>
              </w:rPr>
              <w:lastRenderedPageBreak/>
              <w:t>1. Обстоятельства дела</w:t>
            </w:r>
          </w:p>
        </w:tc>
        <w:tc>
          <w:tcPr>
            <w:tcW w:w="6804" w:type="dxa"/>
            <w:tcBorders>
              <w:top w:val="single" w:sz="4" w:space="0" w:color="auto"/>
              <w:left w:val="single" w:sz="4" w:space="0" w:color="auto"/>
              <w:bottom w:val="single" w:sz="4" w:space="0" w:color="auto"/>
              <w:right w:val="single" w:sz="4" w:space="0" w:color="auto"/>
            </w:tcBorders>
          </w:tcPr>
          <w:p w:rsidR="00747A8B" w:rsidRPr="00743242" w:rsidRDefault="00747A8B" w:rsidP="00922CBB">
            <w:pPr>
              <w:autoSpaceDE w:val="0"/>
              <w:autoSpaceDN w:val="0"/>
              <w:adjustRightInd w:val="0"/>
              <w:spacing w:after="0" w:line="240" w:lineRule="auto"/>
              <w:ind w:firstLine="438"/>
              <w:jc w:val="both"/>
              <w:rPr>
                <w:rFonts w:ascii="Times New Roman" w:hAnsi="Times New Roman" w:cs="Times New Roman"/>
                <w:bCs/>
                <w:sz w:val="28"/>
                <w:szCs w:val="28"/>
              </w:rPr>
            </w:pPr>
            <w:r w:rsidRPr="00743242">
              <w:rPr>
                <w:rFonts w:ascii="Times New Roman" w:hAnsi="Times New Roman" w:cs="Times New Roman"/>
                <w:bCs/>
                <w:sz w:val="28"/>
                <w:szCs w:val="28"/>
              </w:rPr>
              <w:t xml:space="preserve"> Межрегиональное контрольно-ревизионное управление Федерального казначейства (далее – истец, Управление) обратилось в Арбитражный суд города Москвы с иском к Федеральному государственному бюджетному учреждению «Центр спортивной подготовки сборных команд России» (далее – ФГБУ «ЦСП», Учреждение) и Обществу с ограниченной ответственностью «Континент» (далее – ООО «Континент») о признании недействительным контракта 14.01.2022 № 21 ОД-177 на оказание услуг по исполнению поручений по реализации Единого календарного плана межрегиональных, всероссийских и международных физкультурных мероприятий и спортивных мероприятий (далее – ЕКП). Москва (ГЗ), заключенного между ответчиками, применении последствий недействительности сделки, в связи с нарушением положениями контракта публичных интересов Российской Федерации. </w:t>
            </w:r>
          </w:p>
          <w:p w:rsidR="00747A8B" w:rsidRPr="00743242" w:rsidRDefault="00747A8B" w:rsidP="00922CBB">
            <w:pPr>
              <w:autoSpaceDE w:val="0"/>
              <w:autoSpaceDN w:val="0"/>
              <w:adjustRightInd w:val="0"/>
              <w:spacing w:after="0" w:line="240" w:lineRule="auto"/>
              <w:ind w:firstLine="438"/>
              <w:jc w:val="both"/>
              <w:rPr>
                <w:rFonts w:ascii="Times New Roman" w:hAnsi="Times New Roman" w:cs="Times New Roman"/>
                <w:bCs/>
                <w:sz w:val="28"/>
                <w:szCs w:val="28"/>
              </w:rPr>
            </w:pPr>
            <w:r w:rsidRPr="00743242">
              <w:rPr>
                <w:rFonts w:ascii="Times New Roman" w:hAnsi="Times New Roman" w:cs="Times New Roman"/>
                <w:bCs/>
                <w:sz w:val="28"/>
                <w:szCs w:val="28"/>
              </w:rPr>
              <w:t xml:space="preserve">Так, в нарушение части 1 статьи 18, части 24 статьи 22 Федерального закона от 05.04.2013 № 44-ФЗ </w:t>
            </w:r>
            <w:r w:rsidRPr="00743242">
              <w:rPr>
                <w:rFonts w:ascii="Times New Roman" w:hAnsi="Times New Roman" w:cs="Times New Roman"/>
                <w:bCs/>
                <w:sz w:val="28"/>
                <w:szCs w:val="28"/>
              </w:rPr>
              <w:br/>
              <w:t xml:space="preserve">«О контрактной системе в сфере закупок товаров, работ, услуг для обеспечения государственных </w:t>
            </w:r>
            <w:r w:rsidRPr="00743242">
              <w:rPr>
                <w:rFonts w:ascii="Times New Roman" w:hAnsi="Times New Roman" w:cs="Times New Roman"/>
                <w:bCs/>
                <w:sz w:val="28"/>
                <w:szCs w:val="28"/>
              </w:rPr>
              <w:br/>
              <w:t xml:space="preserve">и муниципальных нужд» (далее – Закон о контрактной системе), Учреждением при обосновании максимального значения цены контракта закупки </w:t>
            </w:r>
            <w:r w:rsidRPr="00743242">
              <w:rPr>
                <w:rFonts w:ascii="Times New Roman" w:hAnsi="Times New Roman" w:cs="Times New Roman"/>
                <w:bCs/>
                <w:sz w:val="28"/>
                <w:szCs w:val="28"/>
              </w:rPr>
              <w:br/>
              <w:t xml:space="preserve">№ 0373100104321000101 на исполнение поручений </w:t>
            </w:r>
            <w:r w:rsidRPr="00743242">
              <w:rPr>
                <w:rFonts w:ascii="Times New Roman" w:hAnsi="Times New Roman" w:cs="Times New Roman"/>
                <w:bCs/>
                <w:sz w:val="28"/>
                <w:szCs w:val="28"/>
              </w:rPr>
              <w:br/>
              <w:t xml:space="preserve">по реализации ЕКП. Москва (ГЗ), не определены начальные цены единиц всех фактически оказываемых услуг (поставляемых товаров, выполняемых работ), </w:t>
            </w:r>
            <w:r w:rsidRPr="00743242">
              <w:rPr>
                <w:rFonts w:ascii="Times New Roman" w:hAnsi="Times New Roman" w:cs="Times New Roman"/>
                <w:bCs/>
                <w:sz w:val="28"/>
                <w:szCs w:val="28"/>
              </w:rPr>
              <w:br/>
              <w:t xml:space="preserve">а именно не обоснованы расходы Агента на выполнение поручений. При этом установлена зависимость размера оплаты услуг исполнителя (агентского вознаграждения) от размера исполненных поручений, при описании объекта закупки не включены показатели, позволяющие определить соответствие закупаемых товаров, работ, услуг установленным заказчиком требованиям, </w:t>
            </w:r>
            <w:r w:rsidRPr="00743242">
              <w:rPr>
                <w:rFonts w:ascii="Times New Roman" w:hAnsi="Times New Roman" w:cs="Times New Roman"/>
                <w:bCs/>
                <w:sz w:val="28"/>
                <w:szCs w:val="28"/>
              </w:rPr>
              <w:br/>
              <w:t xml:space="preserve">а именно не определены виды подлежащих оказанию услуг в рамках исполнения контракта, не обоснованы расходы Агента на выполнение поручений (расходы на автотранспорт, питание, информационно-техническое обеспечение, проезд иногородних судей, проживание, услуги спортсооружений, наградную атрибутику, что не соответствует требованиям части 2 статьи 33 Закона о контрактной системе. Заключение данного контракта </w:t>
            </w:r>
            <w:r w:rsidRPr="00743242">
              <w:rPr>
                <w:rFonts w:ascii="Times New Roman" w:hAnsi="Times New Roman" w:cs="Times New Roman"/>
                <w:bCs/>
                <w:sz w:val="28"/>
                <w:szCs w:val="28"/>
              </w:rPr>
              <w:lastRenderedPageBreak/>
              <w:t>влечет неправомерную передачу исполнителю по контракту исключительных полномочий заказчика по приемке и экспертизе фактически поставленных товаров, выполненных работ, оказанных услуг.</w:t>
            </w:r>
          </w:p>
          <w:p w:rsidR="00747A8B" w:rsidRPr="00743242" w:rsidRDefault="00747A8B" w:rsidP="00922CBB">
            <w:pPr>
              <w:autoSpaceDE w:val="0"/>
              <w:autoSpaceDN w:val="0"/>
              <w:adjustRightInd w:val="0"/>
              <w:spacing w:after="0" w:line="240" w:lineRule="auto"/>
              <w:ind w:firstLine="438"/>
              <w:jc w:val="both"/>
              <w:rPr>
                <w:rFonts w:ascii="Times New Roman" w:hAnsi="Times New Roman" w:cs="Times New Roman"/>
                <w:bCs/>
                <w:sz w:val="28"/>
                <w:szCs w:val="28"/>
              </w:rPr>
            </w:pPr>
            <w:r w:rsidRPr="00743242">
              <w:rPr>
                <w:rFonts w:ascii="Times New Roman" w:hAnsi="Times New Roman" w:cs="Times New Roman"/>
                <w:bCs/>
                <w:sz w:val="28"/>
                <w:szCs w:val="28"/>
              </w:rPr>
              <w:t xml:space="preserve">Решением от 03 октября 2022 года Арбитражный суд города Москвы в удовлетворении исковых требований отказал. </w:t>
            </w:r>
          </w:p>
          <w:p w:rsidR="00747A8B" w:rsidRPr="00743242" w:rsidRDefault="00747A8B" w:rsidP="00922CBB">
            <w:pPr>
              <w:autoSpaceDE w:val="0"/>
              <w:autoSpaceDN w:val="0"/>
              <w:adjustRightInd w:val="0"/>
              <w:spacing w:after="0" w:line="240" w:lineRule="auto"/>
              <w:ind w:firstLine="438"/>
              <w:jc w:val="both"/>
              <w:rPr>
                <w:rFonts w:ascii="Times New Roman" w:hAnsi="Times New Roman" w:cs="Times New Roman"/>
                <w:bCs/>
                <w:sz w:val="28"/>
                <w:szCs w:val="28"/>
              </w:rPr>
            </w:pPr>
            <w:r w:rsidRPr="00743242">
              <w:rPr>
                <w:rFonts w:ascii="Times New Roman" w:hAnsi="Times New Roman" w:cs="Times New Roman"/>
                <w:bCs/>
                <w:sz w:val="28"/>
                <w:szCs w:val="28"/>
              </w:rPr>
              <w:t>Не согласившись с принятым решением, Управление обратилось в Девятый арбитражный апелляционный суд с жалобой, в которой просило решение суда отменить, признать Контракт 14.01.2022 № 21 ОД-177 недействительным.</w:t>
            </w:r>
          </w:p>
          <w:p w:rsidR="00747A8B" w:rsidRPr="00743242" w:rsidRDefault="00747A8B" w:rsidP="00922CBB">
            <w:pPr>
              <w:autoSpaceDE w:val="0"/>
              <w:autoSpaceDN w:val="0"/>
              <w:adjustRightInd w:val="0"/>
              <w:spacing w:after="0" w:line="240" w:lineRule="auto"/>
              <w:ind w:firstLine="438"/>
              <w:jc w:val="both"/>
              <w:rPr>
                <w:rFonts w:ascii="Times New Roman" w:hAnsi="Times New Roman" w:cs="Times New Roman"/>
                <w:bCs/>
                <w:color w:val="FF0000"/>
                <w:sz w:val="28"/>
                <w:szCs w:val="28"/>
              </w:rPr>
            </w:pPr>
            <w:r w:rsidRPr="00743242">
              <w:rPr>
                <w:rFonts w:ascii="Times New Roman" w:hAnsi="Times New Roman" w:cs="Times New Roman"/>
                <w:bCs/>
                <w:sz w:val="28"/>
                <w:szCs w:val="28"/>
              </w:rPr>
              <w:t>Постановлением Девятого арбитражного апелляционного суда решение Арбитражного суда города Москвы от 03.10.2022 в обжалуемой части отменено.</w:t>
            </w:r>
          </w:p>
        </w:tc>
      </w:tr>
      <w:tr w:rsidR="00747A8B" w:rsidRPr="00743242" w:rsidTr="00922CBB">
        <w:tc>
          <w:tcPr>
            <w:tcW w:w="3181" w:type="dxa"/>
            <w:tcBorders>
              <w:top w:val="single" w:sz="4" w:space="0" w:color="auto"/>
              <w:left w:val="single" w:sz="4" w:space="0" w:color="auto"/>
              <w:bottom w:val="single" w:sz="4" w:space="0" w:color="auto"/>
              <w:right w:val="single" w:sz="4" w:space="0" w:color="auto"/>
            </w:tcBorders>
            <w:vAlign w:val="bottom"/>
          </w:tcPr>
          <w:p w:rsidR="00747A8B" w:rsidRPr="00743242" w:rsidRDefault="00747A8B" w:rsidP="00922CBB">
            <w:pPr>
              <w:autoSpaceDE w:val="0"/>
              <w:autoSpaceDN w:val="0"/>
              <w:adjustRightInd w:val="0"/>
              <w:spacing w:after="0" w:line="240" w:lineRule="auto"/>
              <w:jc w:val="both"/>
              <w:rPr>
                <w:rFonts w:ascii="Times New Roman" w:hAnsi="Times New Roman" w:cs="Times New Roman"/>
                <w:bCs/>
                <w:sz w:val="28"/>
                <w:szCs w:val="28"/>
              </w:rPr>
            </w:pPr>
            <w:r w:rsidRPr="00743242">
              <w:rPr>
                <w:rFonts w:ascii="Times New Roman" w:hAnsi="Times New Roman" w:cs="Times New Roman"/>
                <w:bCs/>
                <w:sz w:val="28"/>
                <w:szCs w:val="28"/>
              </w:rPr>
              <w:lastRenderedPageBreak/>
              <w:t>2. Судебные акты об удовлетворении заявленных требований полностью или частично (номера дел и наименования судебных актов)</w:t>
            </w:r>
          </w:p>
        </w:tc>
        <w:tc>
          <w:tcPr>
            <w:tcW w:w="6804" w:type="dxa"/>
            <w:tcBorders>
              <w:top w:val="single" w:sz="4" w:space="0" w:color="auto"/>
              <w:left w:val="single" w:sz="4" w:space="0" w:color="auto"/>
              <w:bottom w:val="single" w:sz="4" w:space="0" w:color="auto"/>
              <w:right w:val="single" w:sz="4" w:space="0" w:color="auto"/>
            </w:tcBorders>
          </w:tcPr>
          <w:p w:rsidR="00747A8B" w:rsidRPr="00743242" w:rsidRDefault="00747A8B" w:rsidP="00747A8B">
            <w:pPr>
              <w:autoSpaceDE w:val="0"/>
              <w:autoSpaceDN w:val="0"/>
              <w:adjustRightInd w:val="0"/>
              <w:spacing w:after="0" w:line="240" w:lineRule="auto"/>
              <w:jc w:val="both"/>
              <w:rPr>
                <w:rFonts w:ascii="Times New Roman" w:hAnsi="Times New Roman" w:cs="Times New Roman"/>
                <w:bCs/>
                <w:sz w:val="28"/>
                <w:szCs w:val="28"/>
              </w:rPr>
            </w:pPr>
            <w:r w:rsidRPr="00743242">
              <w:rPr>
                <w:rFonts w:ascii="Times New Roman" w:hAnsi="Times New Roman" w:cs="Times New Roman"/>
                <w:bCs/>
                <w:sz w:val="28"/>
                <w:szCs w:val="28"/>
              </w:rPr>
              <w:t xml:space="preserve">  Дело № А40-84399/2022, Постановление Девятого Арбитражного апелляционного суда от 20.12.2022 </w:t>
            </w:r>
            <w:r w:rsidRPr="00743242">
              <w:rPr>
                <w:rFonts w:ascii="Times New Roman" w:hAnsi="Times New Roman" w:cs="Times New Roman"/>
                <w:bCs/>
                <w:sz w:val="28"/>
                <w:szCs w:val="28"/>
              </w:rPr>
              <w:br/>
              <w:t>№ 09АП-80336/2022, Постановление Арбитражного суда Московского округа от 24.04.2023.</w:t>
            </w:r>
          </w:p>
        </w:tc>
      </w:tr>
      <w:tr w:rsidR="00747A8B" w:rsidRPr="00743242" w:rsidTr="00922CBB">
        <w:tc>
          <w:tcPr>
            <w:tcW w:w="3181" w:type="dxa"/>
            <w:tcBorders>
              <w:top w:val="single" w:sz="4" w:space="0" w:color="auto"/>
              <w:left w:val="single" w:sz="4" w:space="0" w:color="auto"/>
              <w:bottom w:val="single" w:sz="4" w:space="0" w:color="auto"/>
              <w:right w:val="single" w:sz="4" w:space="0" w:color="auto"/>
            </w:tcBorders>
            <w:vAlign w:val="bottom"/>
          </w:tcPr>
          <w:p w:rsidR="00747A8B" w:rsidRPr="00743242" w:rsidRDefault="00747A8B" w:rsidP="00922CBB">
            <w:pPr>
              <w:autoSpaceDE w:val="0"/>
              <w:autoSpaceDN w:val="0"/>
              <w:adjustRightInd w:val="0"/>
              <w:spacing w:after="0" w:line="240" w:lineRule="auto"/>
              <w:jc w:val="both"/>
              <w:rPr>
                <w:rFonts w:ascii="Times New Roman" w:hAnsi="Times New Roman" w:cs="Times New Roman"/>
                <w:bCs/>
                <w:sz w:val="28"/>
                <w:szCs w:val="28"/>
              </w:rPr>
            </w:pPr>
            <w:r w:rsidRPr="00743242">
              <w:rPr>
                <w:rFonts w:ascii="Times New Roman" w:hAnsi="Times New Roman" w:cs="Times New Roman"/>
                <w:sz w:val="28"/>
                <w:szCs w:val="28"/>
              </w:rPr>
              <w:t>3. Судебные акты об отказе в удовлетворении заявленных требований (номера дел и наименования судебных актов)</w:t>
            </w:r>
          </w:p>
        </w:tc>
        <w:tc>
          <w:tcPr>
            <w:tcW w:w="6804" w:type="dxa"/>
            <w:tcBorders>
              <w:top w:val="single" w:sz="4" w:space="0" w:color="auto"/>
              <w:left w:val="single" w:sz="4" w:space="0" w:color="auto"/>
              <w:bottom w:val="single" w:sz="4" w:space="0" w:color="auto"/>
              <w:right w:val="single" w:sz="4" w:space="0" w:color="auto"/>
            </w:tcBorders>
          </w:tcPr>
          <w:p w:rsidR="00747A8B" w:rsidRPr="00743242" w:rsidRDefault="00747A8B" w:rsidP="00747A8B">
            <w:pPr>
              <w:autoSpaceDE w:val="0"/>
              <w:autoSpaceDN w:val="0"/>
              <w:adjustRightInd w:val="0"/>
              <w:spacing w:after="0" w:line="240" w:lineRule="auto"/>
              <w:jc w:val="both"/>
              <w:rPr>
                <w:rFonts w:ascii="Times New Roman" w:hAnsi="Times New Roman" w:cs="Times New Roman"/>
                <w:bCs/>
                <w:sz w:val="28"/>
                <w:szCs w:val="28"/>
              </w:rPr>
            </w:pPr>
            <w:r w:rsidRPr="00743242">
              <w:rPr>
                <w:rFonts w:ascii="Times New Roman" w:hAnsi="Times New Roman" w:cs="Times New Roman"/>
                <w:bCs/>
                <w:sz w:val="28"/>
                <w:szCs w:val="28"/>
              </w:rPr>
              <w:t>Дело № А40-84399/2022, Решение Арбитражного суда города Москвы от 03.10.2022.</w:t>
            </w:r>
          </w:p>
        </w:tc>
      </w:tr>
      <w:tr w:rsidR="00747A8B" w:rsidRPr="00743242" w:rsidTr="00922CBB">
        <w:tc>
          <w:tcPr>
            <w:tcW w:w="3181" w:type="dxa"/>
            <w:tcBorders>
              <w:top w:val="single" w:sz="4" w:space="0" w:color="auto"/>
              <w:left w:val="single" w:sz="4" w:space="0" w:color="auto"/>
              <w:bottom w:val="single" w:sz="4" w:space="0" w:color="auto"/>
              <w:right w:val="single" w:sz="4" w:space="0" w:color="auto"/>
            </w:tcBorders>
            <w:vAlign w:val="bottom"/>
          </w:tcPr>
          <w:p w:rsidR="00747A8B" w:rsidRPr="00743242" w:rsidRDefault="00747A8B" w:rsidP="00922CBB">
            <w:pPr>
              <w:autoSpaceDE w:val="0"/>
              <w:autoSpaceDN w:val="0"/>
              <w:adjustRightInd w:val="0"/>
              <w:spacing w:after="0" w:line="240" w:lineRule="auto"/>
              <w:jc w:val="both"/>
              <w:rPr>
                <w:rFonts w:ascii="Times New Roman" w:hAnsi="Times New Roman" w:cs="Times New Roman"/>
                <w:bCs/>
                <w:sz w:val="28"/>
                <w:szCs w:val="28"/>
              </w:rPr>
            </w:pPr>
            <w:r w:rsidRPr="00743242">
              <w:rPr>
                <w:rFonts w:ascii="Times New Roman" w:hAnsi="Times New Roman" w:cs="Times New Roman"/>
                <w:bCs/>
                <w:sz w:val="28"/>
                <w:szCs w:val="28"/>
              </w:rPr>
              <w:t>4. Правовая позиция суда</w:t>
            </w:r>
          </w:p>
        </w:tc>
        <w:tc>
          <w:tcPr>
            <w:tcW w:w="6804" w:type="dxa"/>
            <w:tcBorders>
              <w:top w:val="single" w:sz="4" w:space="0" w:color="auto"/>
              <w:left w:val="single" w:sz="4" w:space="0" w:color="auto"/>
              <w:bottom w:val="single" w:sz="4" w:space="0" w:color="auto"/>
              <w:right w:val="single" w:sz="4" w:space="0" w:color="auto"/>
            </w:tcBorders>
          </w:tcPr>
          <w:p w:rsidR="00747A8B" w:rsidRPr="00743242" w:rsidRDefault="00747A8B" w:rsidP="00922CBB">
            <w:pPr>
              <w:autoSpaceDE w:val="0"/>
              <w:autoSpaceDN w:val="0"/>
              <w:adjustRightInd w:val="0"/>
              <w:spacing w:after="0" w:line="240" w:lineRule="auto"/>
              <w:ind w:firstLine="438"/>
              <w:jc w:val="both"/>
              <w:rPr>
                <w:rFonts w:ascii="Times New Roman" w:hAnsi="Times New Roman" w:cs="Times New Roman"/>
                <w:bCs/>
                <w:sz w:val="28"/>
                <w:szCs w:val="28"/>
              </w:rPr>
            </w:pPr>
            <w:r w:rsidRPr="00743242">
              <w:rPr>
                <w:rFonts w:ascii="Times New Roman" w:hAnsi="Times New Roman" w:cs="Times New Roman"/>
                <w:bCs/>
                <w:sz w:val="28"/>
                <w:szCs w:val="28"/>
              </w:rPr>
              <w:t>Исследовав и оценив представленные в материалы дела доказательства Арбитражный суд города Москвы решением от 03.10.2022 отказал в удовлетворении исковых требований.</w:t>
            </w:r>
          </w:p>
          <w:p w:rsidR="00747A8B" w:rsidRPr="00743242" w:rsidRDefault="00747A8B" w:rsidP="00922CBB">
            <w:pPr>
              <w:autoSpaceDE w:val="0"/>
              <w:autoSpaceDN w:val="0"/>
              <w:adjustRightInd w:val="0"/>
              <w:spacing w:after="0" w:line="240" w:lineRule="auto"/>
              <w:ind w:firstLine="438"/>
              <w:jc w:val="both"/>
              <w:rPr>
                <w:rFonts w:ascii="Times New Roman" w:hAnsi="Times New Roman" w:cs="Times New Roman"/>
                <w:bCs/>
                <w:sz w:val="28"/>
                <w:szCs w:val="28"/>
              </w:rPr>
            </w:pPr>
            <w:r w:rsidRPr="00743242">
              <w:rPr>
                <w:rFonts w:ascii="Times New Roman" w:hAnsi="Times New Roman" w:cs="Times New Roman"/>
                <w:bCs/>
                <w:sz w:val="28"/>
                <w:szCs w:val="28"/>
              </w:rPr>
              <w:t>Суд посчитал, что заявитель не доказал, каким образом применение последствий недействительности приведут к восстановлению конкуренции на рынке и (или) позволят исключить продолжающееся нарушение конкуренции, а также то, что применение последствий недействительности учитывает социально-экономические интересы государства (муниципального образования) и не нарушает их.</w:t>
            </w:r>
          </w:p>
          <w:p w:rsidR="00747A8B" w:rsidRPr="00743242" w:rsidRDefault="00747A8B" w:rsidP="00922CBB">
            <w:pPr>
              <w:autoSpaceDE w:val="0"/>
              <w:autoSpaceDN w:val="0"/>
              <w:adjustRightInd w:val="0"/>
              <w:spacing w:after="0" w:line="240" w:lineRule="auto"/>
              <w:ind w:firstLine="438"/>
              <w:jc w:val="both"/>
              <w:rPr>
                <w:rFonts w:ascii="Times New Roman" w:hAnsi="Times New Roman" w:cs="Times New Roman"/>
                <w:bCs/>
                <w:sz w:val="28"/>
                <w:szCs w:val="28"/>
              </w:rPr>
            </w:pPr>
            <w:r w:rsidRPr="00743242">
              <w:rPr>
                <w:rFonts w:ascii="Times New Roman" w:hAnsi="Times New Roman" w:cs="Times New Roman"/>
                <w:bCs/>
                <w:sz w:val="28"/>
                <w:szCs w:val="28"/>
              </w:rPr>
              <w:lastRenderedPageBreak/>
              <w:t xml:space="preserve">Суд апелляционной инстанции не согласился </w:t>
            </w:r>
            <w:r w:rsidRPr="00743242">
              <w:rPr>
                <w:rFonts w:ascii="Times New Roman" w:hAnsi="Times New Roman" w:cs="Times New Roman"/>
                <w:bCs/>
                <w:sz w:val="28"/>
                <w:szCs w:val="28"/>
              </w:rPr>
              <w:br/>
              <w:t xml:space="preserve">с выводами суда первой инстанции, согласился </w:t>
            </w:r>
            <w:r w:rsidRPr="00743242">
              <w:rPr>
                <w:rFonts w:ascii="Times New Roman" w:hAnsi="Times New Roman" w:cs="Times New Roman"/>
                <w:bCs/>
                <w:sz w:val="28"/>
                <w:szCs w:val="28"/>
              </w:rPr>
              <w:br/>
              <w:t xml:space="preserve">с доводами Управления о том, что Контракт </w:t>
            </w:r>
            <w:r w:rsidRPr="00743242">
              <w:rPr>
                <w:rFonts w:ascii="Times New Roman" w:hAnsi="Times New Roman" w:cs="Times New Roman"/>
                <w:bCs/>
                <w:sz w:val="28"/>
                <w:szCs w:val="28"/>
              </w:rPr>
              <w:br/>
              <w:t>от 14.01.2022 № 21 ОД-177 заключен с нарушением обязательных требований закона, при этом заключение такого контракта нарушает публичные интересы Российской Федерации, приводит к неправомерному (излишнему и бесконтрольному) расходованию средств субсидии из федерального бюджета, что посягает на установленный в Российской Федерации порядок как осуществления закупок для обеспечения государственных нужд, так и осуществления расходов, источником которых являются средства бюджетов бюджетной системы.</w:t>
            </w:r>
          </w:p>
          <w:p w:rsidR="00747A8B" w:rsidRPr="00743242" w:rsidRDefault="00747A8B" w:rsidP="00922CBB">
            <w:pPr>
              <w:autoSpaceDE w:val="0"/>
              <w:autoSpaceDN w:val="0"/>
              <w:adjustRightInd w:val="0"/>
              <w:spacing w:after="0" w:line="240" w:lineRule="auto"/>
              <w:ind w:firstLine="438"/>
              <w:jc w:val="both"/>
              <w:rPr>
                <w:rFonts w:ascii="Times New Roman" w:hAnsi="Times New Roman" w:cs="Times New Roman"/>
                <w:bCs/>
                <w:sz w:val="28"/>
                <w:szCs w:val="28"/>
              </w:rPr>
            </w:pPr>
            <w:r w:rsidRPr="00743242">
              <w:rPr>
                <w:rFonts w:ascii="Times New Roman" w:hAnsi="Times New Roman" w:cs="Times New Roman"/>
                <w:bCs/>
                <w:sz w:val="28"/>
                <w:szCs w:val="28"/>
              </w:rPr>
              <w:t>Вопреки выводу суда первой инстанции, агентское вознаграждение не может являться ценой единицы товара, работы, услуги.</w:t>
            </w:r>
          </w:p>
          <w:p w:rsidR="00747A8B" w:rsidRPr="00743242" w:rsidRDefault="00747A8B" w:rsidP="00922CBB">
            <w:pPr>
              <w:autoSpaceDE w:val="0"/>
              <w:autoSpaceDN w:val="0"/>
              <w:adjustRightInd w:val="0"/>
              <w:spacing w:after="0" w:line="240" w:lineRule="auto"/>
              <w:ind w:firstLine="438"/>
              <w:jc w:val="both"/>
              <w:rPr>
                <w:rFonts w:ascii="Times New Roman" w:hAnsi="Times New Roman" w:cs="Times New Roman"/>
                <w:bCs/>
                <w:sz w:val="28"/>
                <w:szCs w:val="28"/>
              </w:rPr>
            </w:pPr>
            <w:r w:rsidRPr="00743242">
              <w:rPr>
                <w:rFonts w:ascii="Times New Roman" w:hAnsi="Times New Roman" w:cs="Times New Roman"/>
                <w:bCs/>
                <w:sz w:val="28"/>
                <w:szCs w:val="28"/>
              </w:rPr>
              <w:t xml:space="preserve">Фактически предметом Контракта 14.01.2022 </w:t>
            </w:r>
            <w:r w:rsidRPr="00743242">
              <w:rPr>
                <w:rFonts w:ascii="Times New Roman" w:hAnsi="Times New Roman" w:cs="Times New Roman"/>
                <w:bCs/>
                <w:sz w:val="28"/>
                <w:szCs w:val="28"/>
              </w:rPr>
              <w:br/>
              <w:t xml:space="preserve">№ 21 ОД-177 являются услуги по исполнению поручений по реализации ЕКП, оказание услуг </w:t>
            </w:r>
            <w:r w:rsidRPr="00743242">
              <w:rPr>
                <w:rFonts w:ascii="Times New Roman" w:hAnsi="Times New Roman" w:cs="Times New Roman"/>
                <w:bCs/>
                <w:sz w:val="28"/>
                <w:szCs w:val="28"/>
              </w:rPr>
              <w:br/>
              <w:t>по организации и проведению спортивных мероприятий, куда входят расходы на автотранспорт, информационно-техническое обеспечение, проезд иногородних судей, питание, проживание, услуги спортсооружений, наградную атрибутику.</w:t>
            </w:r>
          </w:p>
          <w:p w:rsidR="00747A8B" w:rsidRPr="00743242" w:rsidRDefault="00747A8B" w:rsidP="00922CBB">
            <w:pPr>
              <w:autoSpaceDE w:val="0"/>
              <w:autoSpaceDN w:val="0"/>
              <w:adjustRightInd w:val="0"/>
              <w:spacing w:after="0" w:line="240" w:lineRule="auto"/>
              <w:ind w:firstLine="438"/>
              <w:jc w:val="both"/>
              <w:rPr>
                <w:rFonts w:ascii="Times New Roman" w:hAnsi="Times New Roman" w:cs="Times New Roman"/>
                <w:bCs/>
                <w:sz w:val="28"/>
                <w:szCs w:val="28"/>
              </w:rPr>
            </w:pPr>
            <w:r w:rsidRPr="00743242">
              <w:rPr>
                <w:rFonts w:ascii="Times New Roman" w:hAnsi="Times New Roman" w:cs="Times New Roman"/>
                <w:bCs/>
                <w:sz w:val="28"/>
                <w:szCs w:val="28"/>
              </w:rPr>
              <w:t xml:space="preserve">При этом включение в контракт формулы цены, устанавливающей размер вознаграждения агента, </w:t>
            </w:r>
            <w:r w:rsidRPr="00743242">
              <w:rPr>
                <w:rFonts w:ascii="Times New Roman" w:hAnsi="Times New Roman" w:cs="Times New Roman"/>
                <w:bCs/>
                <w:sz w:val="28"/>
                <w:szCs w:val="28"/>
              </w:rPr>
              <w:br/>
              <w:t xml:space="preserve">не исключает обязанность заказчика обосновать цену всех включенных фактически оказываемых услуг, </w:t>
            </w:r>
            <w:r w:rsidRPr="00743242">
              <w:rPr>
                <w:rFonts w:ascii="Times New Roman" w:hAnsi="Times New Roman" w:cs="Times New Roman"/>
                <w:bCs/>
                <w:sz w:val="28"/>
                <w:szCs w:val="28"/>
              </w:rPr>
              <w:br/>
              <w:t>а в случае невозможности определить их объем - цену единицы фактически оказываемых услуг (поставляемых товаров, выполняемых работ).</w:t>
            </w:r>
          </w:p>
          <w:p w:rsidR="00747A8B" w:rsidRPr="00743242" w:rsidRDefault="00747A8B" w:rsidP="00922CBB">
            <w:pPr>
              <w:autoSpaceDE w:val="0"/>
              <w:autoSpaceDN w:val="0"/>
              <w:adjustRightInd w:val="0"/>
              <w:spacing w:after="0" w:line="240" w:lineRule="auto"/>
              <w:ind w:firstLine="438"/>
              <w:jc w:val="both"/>
              <w:rPr>
                <w:rFonts w:ascii="Times New Roman" w:hAnsi="Times New Roman" w:cs="Times New Roman"/>
                <w:bCs/>
                <w:sz w:val="28"/>
                <w:szCs w:val="28"/>
              </w:rPr>
            </w:pPr>
            <w:r w:rsidRPr="00743242">
              <w:rPr>
                <w:rFonts w:ascii="Times New Roman" w:hAnsi="Times New Roman" w:cs="Times New Roman"/>
                <w:bCs/>
                <w:sz w:val="28"/>
                <w:szCs w:val="28"/>
              </w:rPr>
              <w:t>Соответственно, ФГБУ «ЦСП» не обоснована стоимость единиц услуг, подлежащих оказанию и фактически оказываемых в рамках исполнения Контракта от 14.01.2022 № 21 ОД-177 — услуг по проживанию, питанию, транспортным услугам и так далее. Заказчик не определяет вид и объем подлежащих оказанию услуг на стадии планирования закупки, обоснования и определения цены контракта.</w:t>
            </w:r>
          </w:p>
          <w:p w:rsidR="00747A8B" w:rsidRPr="00743242" w:rsidRDefault="00747A8B" w:rsidP="00922CBB">
            <w:pPr>
              <w:autoSpaceDE w:val="0"/>
              <w:autoSpaceDN w:val="0"/>
              <w:adjustRightInd w:val="0"/>
              <w:spacing w:after="0" w:line="240" w:lineRule="auto"/>
              <w:ind w:firstLine="438"/>
              <w:jc w:val="both"/>
              <w:rPr>
                <w:rFonts w:ascii="Times New Roman" w:hAnsi="Times New Roman" w:cs="Times New Roman"/>
                <w:bCs/>
                <w:sz w:val="28"/>
                <w:szCs w:val="28"/>
              </w:rPr>
            </w:pPr>
            <w:r w:rsidRPr="00743242">
              <w:rPr>
                <w:rFonts w:ascii="Times New Roman" w:hAnsi="Times New Roman" w:cs="Times New Roman"/>
                <w:bCs/>
                <w:sz w:val="28"/>
                <w:szCs w:val="28"/>
              </w:rPr>
              <w:t>При данных обстоятельствах суда апелляционной инстанции пришел к выводу о правомерности исковых требований, признал</w:t>
            </w:r>
            <w:r w:rsidRPr="00743242">
              <w:rPr>
                <w:rFonts w:ascii="Times New Roman" w:hAnsi="Times New Roman" w:cs="Times New Roman"/>
                <w:bCs/>
                <w:color w:val="FF0000"/>
                <w:sz w:val="28"/>
                <w:szCs w:val="28"/>
              </w:rPr>
              <w:t xml:space="preserve"> </w:t>
            </w:r>
            <w:r w:rsidRPr="00743242">
              <w:rPr>
                <w:rFonts w:ascii="Times New Roman" w:hAnsi="Times New Roman" w:cs="Times New Roman"/>
                <w:bCs/>
                <w:sz w:val="28"/>
                <w:szCs w:val="28"/>
              </w:rPr>
              <w:t xml:space="preserve">недействительным контракт </w:t>
            </w:r>
            <w:r w:rsidRPr="00743242">
              <w:rPr>
                <w:rFonts w:ascii="Times New Roman" w:hAnsi="Times New Roman" w:cs="Times New Roman"/>
                <w:bCs/>
                <w:sz w:val="28"/>
                <w:szCs w:val="28"/>
              </w:rPr>
              <w:br/>
              <w:t xml:space="preserve">от 14.01.2022 № 21ОД-177, заключенный между </w:t>
            </w:r>
            <w:r w:rsidRPr="00743242">
              <w:rPr>
                <w:rFonts w:ascii="Times New Roman" w:hAnsi="Times New Roman" w:cs="Times New Roman"/>
                <w:bCs/>
                <w:sz w:val="28"/>
                <w:szCs w:val="28"/>
              </w:rPr>
              <w:lastRenderedPageBreak/>
              <w:t>Федеральным государственным бюджетным учреждением «Центр спортивной подготовки сборных команд России» и Обществом с ограниченной ответственностью «Континент».</w:t>
            </w:r>
          </w:p>
          <w:p w:rsidR="00216D49" w:rsidRPr="00743242" w:rsidRDefault="005732DD" w:rsidP="00922CBB">
            <w:pPr>
              <w:autoSpaceDE w:val="0"/>
              <w:autoSpaceDN w:val="0"/>
              <w:adjustRightInd w:val="0"/>
              <w:spacing w:after="0" w:line="240" w:lineRule="auto"/>
              <w:ind w:firstLine="438"/>
              <w:jc w:val="both"/>
              <w:rPr>
                <w:rFonts w:ascii="Times New Roman" w:hAnsi="Times New Roman" w:cs="Times New Roman"/>
                <w:bCs/>
                <w:sz w:val="28"/>
                <w:szCs w:val="28"/>
              </w:rPr>
            </w:pPr>
            <w:r w:rsidRPr="00743242">
              <w:rPr>
                <w:rFonts w:ascii="Times New Roman" w:hAnsi="Times New Roman" w:cs="Times New Roman"/>
                <w:bCs/>
                <w:sz w:val="28"/>
                <w:szCs w:val="28"/>
              </w:rPr>
              <w:t xml:space="preserve">Суд кассационной инстанции согласился с выводами суда апелляционной инстанции, указал, что доводы заявителя жалобы были предметов рассмотрения суда апелляционной инстанции, отклонены судом кассационной инстанции. Судом установлено, что стоимость оказываемых услуг не формируется заказчиком и не обосновывается на этапе формирования закупки. Вместе с тем процедура осуществления закупок для обеспечения государственных нужд должна обеспечивать возможность уменьшения стоимости закупки по средствам предложения наименьшей (рыночной) цены контракта. </w:t>
            </w:r>
          </w:p>
          <w:p w:rsidR="005732DD" w:rsidRPr="00743242" w:rsidRDefault="005732DD" w:rsidP="00922CBB">
            <w:pPr>
              <w:autoSpaceDE w:val="0"/>
              <w:autoSpaceDN w:val="0"/>
              <w:adjustRightInd w:val="0"/>
              <w:spacing w:after="0" w:line="240" w:lineRule="auto"/>
              <w:ind w:firstLine="438"/>
              <w:jc w:val="both"/>
              <w:rPr>
                <w:rFonts w:ascii="Times New Roman" w:hAnsi="Times New Roman" w:cs="Times New Roman"/>
                <w:bCs/>
                <w:sz w:val="28"/>
                <w:szCs w:val="28"/>
              </w:rPr>
            </w:pPr>
            <w:r w:rsidRPr="00743242">
              <w:rPr>
                <w:rFonts w:ascii="Times New Roman" w:hAnsi="Times New Roman" w:cs="Times New Roman"/>
                <w:bCs/>
                <w:sz w:val="28"/>
                <w:szCs w:val="28"/>
              </w:rPr>
              <w:t xml:space="preserve">Суд не нашел оснований для отмены принятого по делу постановления суда апелляционной инстанции. </w:t>
            </w:r>
          </w:p>
        </w:tc>
      </w:tr>
      <w:tr w:rsidR="00747A8B" w:rsidRPr="00743242" w:rsidTr="00922CBB">
        <w:tc>
          <w:tcPr>
            <w:tcW w:w="3181" w:type="dxa"/>
            <w:tcBorders>
              <w:top w:val="single" w:sz="4" w:space="0" w:color="auto"/>
              <w:left w:val="single" w:sz="4" w:space="0" w:color="auto"/>
              <w:bottom w:val="single" w:sz="4" w:space="0" w:color="auto"/>
              <w:right w:val="single" w:sz="4" w:space="0" w:color="auto"/>
            </w:tcBorders>
            <w:vAlign w:val="center"/>
          </w:tcPr>
          <w:p w:rsidR="00747A8B" w:rsidRPr="00743242" w:rsidRDefault="00747A8B" w:rsidP="00922CBB">
            <w:pPr>
              <w:autoSpaceDE w:val="0"/>
              <w:autoSpaceDN w:val="0"/>
              <w:adjustRightInd w:val="0"/>
              <w:spacing w:after="0" w:line="240" w:lineRule="auto"/>
              <w:jc w:val="both"/>
              <w:rPr>
                <w:rFonts w:ascii="Times New Roman" w:hAnsi="Times New Roman" w:cs="Times New Roman"/>
                <w:bCs/>
                <w:sz w:val="28"/>
                <w:szCs w:val="28"/>
              </w:rPr>
            </w:pPr>
            <w:r w:rsidRPr="00743242">
              <w:rPr>
                <w:rFonts w:ascii="Times New Roman" w:hAnsi="Times New Roman" w:cs="Times New Roman"/>
                <w:bCs/>
                <w:sz w:val="28"/>
                <w:szCs w:val="28"/>
              </w:rPr>
              <w:lastRenderedPageBreak/>
              <w:t>5. Номер и дата дела в ТОФК (ФКУ "ЦОКР")</w:t>
            </w:r>
          </w:p>
        </w:tc>
        <w:tc>
          <w:tcPr>
            <w:tcW w:w="6804" w:type="dxa"/>
            <w:tcBorders>
              <w:top w:val="single" w:sz="4" w:space="0" w:color="auto"/>
              <w:left w:val="single" w:sz="4" w:space="0" w:color="auto"/>
              <w:bottom w:val="single" w:sz="4" w:space="0" w:color="auto"/>
              <w:right w:val="single" w:sz="4" w:space="0" w:color="auto"/>
            </w:tcBorders>
          </w:tcPr>
          <w:p w:rsidR="00747A8B" w:rsidRPr="00743242" w:rsidRDefault="00747A8B" w:rsidP="00922CBB">
            <w:pPr>
              <w:autoSpaceDE w:val="0"/>
              <w:autoSpaceDN w:val="0"/>
              <w:adjustRightInd w:val="0"/>
              <w:spacing w:after="0" w:line="240" w:lineRule="auto"/>
              <w:jc w:val="both"/>
              <w:rPr>
                <w:rFonts w:ascii="Times New Roman" w:hAnsi="Times New Roman" w:cs="Times New Roman"/>
                <w:bCs/>
                <w:sz w:val="28"/>
                <w:szCs w:val="28"/>
                <w:lang w:val="en-US"/>
              </w:rPr>
            </w:pPr>
            <w:r w:rsidRPr="00743242">
              <w:rPr>
                <w:rFonts w:ascii="Times New Roman" w:hAnsi="Times New Roman" w:cs="Times New Roman"/>
                <w:bCs/>
                <w:sz w:val="28"/>
                <w:szCs w:val="28"/>
              </w:rPr>
              <w:t xml:space="preserve">  Дело № 21-13/12-2022 от 18.04.2022</w:t>
            </w:r>
          </w:p>
        </w:tc>
      </w:tr>
    </w:tbl>
    <w:p w:rsidR="00747A8B" w:rsidRPr="00743242" w:rsidRDefault="00747A8B" w:rsidP="00747A8B">
      <w:pPr>
        <w:autoSpaceDE w:val="0"/>
        <w:autoSpaceDN w:val="0"/>
        <w:adjustRightInd w:val="0"/>
        <w:spacing w:after="0" w:line="240" w:lineRule="auto"/>
        <w:ind w:firstLine="540"/>
        <w:jc w:val="both"/>
        <w:rPr>
          <w:rFonts w:ascii="Times New Roman" w:hAnsi="Times New Roman" w:cs="Times New Roman"/>
          <w:sz w:val="28"/>
          <w:szCs w:val="28"/>
        </w:rPr>
      </w:pPr>
      <w:r w:rsidRPr="00743242">
        <w:rPr>
          <w:rFonts w:ascii="Times New Roman" w:hAnsi="Times New Roman" w:cs="Times New Roman"/>
          <w:sz w:val="28"/>
          <w:szCs w:val="28"/>
        </w:rPr>
        <w:t>.</w:t>
      </w:r>
    </w:p>
    <w:p w:rsidR="00747A8B" w:rsidRPr="00743242" w:rsidRDefault="00747A8B" w:rsidP="00747A8B">
      <w:pPr>
        <w:tabs>
          <w:tab w:val="left" w:pos="8364"/>
        </w:tabs>
        <w:spacing w:after="0" w:line="240" w:lineRule="auto"/>
        <w:ind w:firstLine="217"/>
        <w:jc w:val="both"/>
        <w:rPr>
          <w:rFonts w:ascii="Times New Roman" w:hAnsi="Times New Roman"/>
          <w:sz w:val="28"/>
          <w:szCs w:val="28"/>
        </w:rPr>
      </w:pPr>
    </w:p>
    <w:p w:rsidR="00747A8B" w:rsidRPr="00743242" w:rsidRDefault="00747A8B" w:rsidP="00747A8B">
      <w:pPr>
        <w:tabs>
          <w:tab w:val="left" w:pos="8364"/>
        </w:tabs>
        <w:spacing w:after="0" w:line="240" w:lineRule="auto"/>
        <w:ind w:firstLine="217"/>
        <w:jc w:val="both"/>
        <w:rPr>
          <w:rFonts w:ascii="Times New Roman" w:hAnsi="Times New Roman"/>
          <w:sz w:val="28"/>
          <w:szCs w:val="28"/>
        </w:rPr>
      </w:pPr>
    </w:p>
    <w:p w:rsidR="00747A8B" w:rsidRPr="00743242" w:rsidRDefault="00747A8B" w:rsidP="00747A8B">
      <w:pPr>
        <w:tabs>
          <w:tab w:val="left" w:pos="8364"/>
        </w:tabs>
        <w:spacing w:after="0" w:line="240" w:lineRule="auto"/>
        <w:ind w:firstLine="217"/>
        <w:jc w:val="both"/>
        <w:rPr>
          <w:rFonts w:ascii="Times New Roman" w:hAnsi="Times New Roman"/>
          <w:sz w:val="28"/>
          <w:szCs w:val="28"/>
        </w:rPr>
      </w:pPr>
    </w:p>
    <w:p w:rsidR="00747A8B" w:rsidRPr="00C562D5" w:rsidRDefault="00747A8B" w:rsidP="00747A8B">
      <w:pPr>
        <w:tabs>
          <w:tab w:val="left" w:pos="8364"/>
        </w:tabs>
        <w:spacing w:after="0" w:line="240" w:lineRule="auto"/>
        <w:ind w:firstLine="217"/>
        <w:jc w:val="both"/>
        <w:rPr>
          <w:rFonts w:ascii="Times New Roman" w:hAnsi="Times New Roman"/>
          <w:sz w:val="28"/>
          <w:szCs w:val="28"/>
        </w:rPr>
      </w:pPr>
    </w:p>
    <w:p w:rsidR="00747A8B" w:rsidRPr="00C562D5" w:rsidRDefault="00747A8B" w:rsidP="00747A8B">
      <w:pPr>
        <w:tabs>
          <w:tab w:val="left" w:pos="8364"/>
        </w:tabs>
        <w:spacing w:after="0" w:line="240" w:lineRule="auto"/>
        <w:ind w:firstLine="217"/>
        <w:jc w:val="both"/>
        <w:rPr>
          <w:rFonts w:ascii="Times New Roman" w:hAnsi="Times New Roman"/>
          <w:sz w:val="28"/>
          <w:szCs w:val="28"/>
        </w:rPr>
      </w:pPr>
    </w:p>
    <w:p w:rsidR="00747A8B" w:rsidRPr="00C562D5" w:rsidRDefault="00747A8B" w:rsidP="00747A8B">
      <w:pPr>
        <w:tabs>
          <w:tab w:val="left" w:pos="8364"/>
        </w:tabs>
        <w:spacing w:after="0" w:line="240" w:lineRule="auto"/>
        <w:ind w:firstLine="217"/>
        <w:jc w:val="both"/>
        <w:rPr>
          <w:rFonts w:ascii="Times New Roman" w:hAnsi="Times New Roman"/>
          <w:sz w:val="28"/>
          <w:szCs w:val="28"/>
        </w:rPr>
      </w:pPr>
    </w:p>
    <w:p w:rsidR="00747A8B" w:rsidRPr="00061488" w:rsidRDefault="00747A8B" w:rsidP="00747A8B">
      <w:pPr>
        <w:autoSpaceDE w:val="0"/>
        <w:autoSpaceDN w:val="0"/>
        <w:adjustRightInd w:val="0"/>
        <w:spacing w:after="0" w:line="240" w:lineRule="auto"/>
        <w:ind w:firstLine="540"/>
        <w:jc w:val="both"/>
        <w:rPr>
          <w:rFonts w:ascii="Times New Roman" w:hAnsi="Times New Roman" w:cs="Times New Roman"/>
          <w:sz w:val="28"/>
          <w:szCs w:val="28"/>
        </w:rPr>
      </w:pPr>
    </w:p>
    <w:p w:rsidR="00747A8B" w:rsidRPr="00061488" w:rsidRDefault="00747A8B" w:rsidP="003015F7">
      <w:pPr>
        <w:autoSpaceDE w:val="0"/>
        <w:autoSpaceDN w:val="0"/>
        <w:adjustRightInd w:val="0"/>
        <w:spacing w:after="0" w:line="240" w:lineRule="auto"/>
        <w:jc w:val="both"/>
        <w:rPr>
          <w:rFonts w:ascii="Times New Roman" w:hAnsi="Times New Roman" w:cs="Times New Roman"/>
          <w:sz w:val="28"/>
          <w:szCs w:val="28"/>
        </w:rPr>
      </w:pPr>
    </w:p>
    <w:sectPr w:rsidR="00747A8B" w:rsidRPr="00061488" w:rsidSect="00FE635B">
      <w:headerReference w:type="default" r:id="rId9"/>
      <w:footnotePr>
        <w:pos w:val="beneathText"/>
      </w:footnotePr>
      <w:endnotePr>
        <w:numFmt w:val="chicago"/>
      </w:endnotePr>
      <w:pgSz w:w="11906" w:h="16838"/>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D47F1" w:rsidRDefault="002D47F1" w:rsidP="0022037B">
      <w:pPr>
        <w:spacing w:after="0" w:line="240" w:lineRule="auto"/>
      </w:pPr>
      <w:r>
        <w:separator/>
      </w:r>
    </w:p>
  </w:endnote>
  <w:endnote w:type="continuationSeparator" w:id="0">
    <w:p w:rsidR="002D47F1" w:rsidRDefault="002D47F1" w:rsidP="002203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D47F1" w:rsidRDefault="002D47F1" w:rsidP="0022037B">
      <w:pPr>
        <w:spacing w:after="0" w:line="240" w:lineRule="auto"/>
      </w:pPr>
      <w:r>
        <w:separator/>
      </w:r>
    </w:p>
  </w:footnote>
  <w:footnote w:type="continuationSeparator" w:id="0">
    <w:p w:rsidR="002D47F1" w:rsidRDefault="002D47F1" w:rsidP="0022037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52497796"/>
      <w:docPartObj>
        <w:docPartGallery w:val="Page Numbers (Top of Page)"/>
        <w:docPartUnique/>
      </w:docPartObj>
    </w:sdtPr>
    <w:sdtEndPr>
      <w:rPr>
        <w:rFonts w:ascii="Times New Roman" w:hAnsi="Times New Roman" w:cs="Times New Roman"/>
        <w:sz w:val="28"/>
        <w:szCs w:val="28"/>
      </w:rPr>
    </w:sdtEndPr>
    <w:sdtContent>
      <w:p w:rsidR="007011D0" w:rsidRPr="0056223B" w:rsidRDefault="007011D0">
        <w:pPr>
          <w:pStyle w:val="a3"/>
          <w:jc w:val="center"/>
          <w:rPr>
            <w:rFonts w:ascii="Times New Roman" w:hAnsi="Times New Roman" w:cs="Times New Roman"/>
            <w:sz w:val="28"/>
            <w:szCs w:val="28"/>
          </w:rPr>
        </w:pPr>
        <w:r w:rsidRPr="0056223B">
          <w:rPr>
            <w:rFonts w:ascii="Times New Roman" w:hAnsi="Times New Roman" w:cs="Times New Roman"/>
            <w:sz w:val="28"/>
            <w:szCs w:val="28"/>
          </w:rPr>
          <w:fldChar w:fldCharType="begin"/>
        </w:r>
        <w:r w:rsidRPr="0056223B">
          <w:rPr>
            <w:rFonts w:ascii="Times New Roman" w:hAnsi="Times New Roman" w:cs="Times New Roman"/>
            <w:sz w:val="28"/>
            <w:szCs w:val="28"/>
          </w:rPr>
          <w:instrText>PAGE   \* MERGEFORMAT</w:instrText>
        </w:r>
        <w:r w:rsidRPr="0056223B">
          <w:rPr>
            <w:rFonts w:ascii="Times New Roman" w:hAnsi="Times New Roman" w:cs="Times New Roman"/>
            <w:sz w:val="28"/>
            <w:szCs w:val="28"/>
          </w:rPr>
          <w:fldChar w:fldCharType="separate"/>
        </w:r>
        <w:r w:rsidR="00253F64">
          <w:rPr>
            <w:rFonts w:ascii="Times New Roman" w:hAnsi="Times New Roman" w:cs="Times New Roman"/>
            <w:noProof/>
            <w:sz w:val="28"/>
            <w:szCs w:val="28"/>
          </w:rPr>
          <w:t>23</w:t>
        </w:r>
        <w:r w:rsidRPr="0056223B">
          <w:rPr>
            <w:rFonts w:ascii="Times New Roman" w:hAnsi="Times New Roman" w:cs="Times New Roman"/>
            <w:sz w:val="28"/>
            <w:szCs w:val="28"/>
          </w:rPr>
          <w:fldChar w:fldCharType="end"/>
        </w:r>
      </w:p>
    </w:sdtContent>
  </w:sdt>
  <w:p w:rsidR="007011D0" w:rsidRDefault="007011D0">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5FF2F7E"/>
    <w:multiLevelType w:val="hybridMultilevel"/>
    <w:tmpl w:val="CA1E77C8"/>
    <w:lvl w:ilvl="0" w:tplc="7F08D374">
      <w:start w:val="1"/>
      <w:numFmt w:val="decimal"/>
      <w:lvlText w:val="%1."/>
      <w:lvlJc w:val="left"/>
      <w:pPr>
        <w:ind w:left="643" w:hanging="360"/>
      </w:pPr>
    </w:lvl>
    <w:lvl w:ilvl="1" w:tplc="04190019">
      <w:start w:val="1"/>
      <w:numFmt w:val="lowerLetter"/>
      <w:lvlText w:val="%2."/>
      <w:lvlJc w:val="left"/>
      <w:pPr>
        <w:ind w:left="1363" w:hanging="360"/>
      </w:pPr>
    </w:lvl>
    <w:lvl w:ilvl="2" w:tplc="0419001B">
      <w:start w:val="1"/>
      <w:numFmt w:val="lowerRoman"/>
      <w:lvlText w:val="%3."/>
      <w:lvlJc w:val="right"/>
      <w:pPr>
        <w:ind w:left="2083" w:hanging="180"/>
      </w:pPr>
    </w:lvl>
    <w:lvl w:ilvl="3" w:tplc="0419000F">
      <w:start w:val="1"/>
      <w:numFmt w:val="decimal"/>
      <w:lvlText w:val="%4."/>
      <w:lvlJc w:val="left"/>
      <w:pPr>
        <w:ind w:left="2803" w:hanging="360"/>
      </w:pPr>
    </w:lvl>
    <w:lvl w:ilvl="4" w:tplc="04190019">
      <w:start w:val="1"/>
      <w:numFmt w:val="lowerLetter"/>
      <w:lvlText w:val="%5."/>
      <w:lvlJc w:val="left"/>
      <w:pPr>
        <w:ind w:left="3523" w:hanging="360"/>
      </w:pPr>
    </w:lvl>
    <w:lvl w:ilvl="5" w:tplc="0419001B">
      <w:start w:val="1"/>
      <w:numFmt w:val="lowerRoman"/>
      <w:lvlText w:val="%6."/>
      <w:lvlJc w:val="right"/>
      <w:pPr>
        <w:ind w:left="4243" w:hanging="180"/>
      </w:pPr>
    </w:lvl>
    <w:lvl w:ilvl="6" w:tplc="0419000F">
      <w:start w:val="1"/>
      <w:numFmt w:val="decimal"/>
      <w:lvlText w:val="%7."/>
      <w:lvlJc w:val="left"/>
      <w:pPr>
        <w:ind w:left="4963" w:hanging="360"/>
      </w:pPr>
    </w:lvl>
    <w:lvl w:ilvl="7" w:tplc="04190019">
      <w:start w:val="1"/>
      <w:numFmt w:val="lowerLetter"/>
      <w:lvlText w:val="%8."/>
      <w:lvlJc w:val="left"/>
      <w:pPr>
        <w:ind w:left="5683" w:hanging="360"/>
      </w:pPr>
    </w:lvl>
    <w:lvl w:ilvl="8" w:tplc="0419001B">
      <w:start w:val="1"/>
      <w:numFmt w:val="lowerRoman"/>
      <w:lvlText w:val="%9."/>
      <w:lvlJc w:val="right"/>
      <w:pPr>
        <w:ind w:left="6403" w:hanging="180"/>
      </w:pPr>
    </w:lvl>
  </w:abstractNum>
  <w:abstractNum w:abstractNumId="1">
    <w:nsid w:val="534F40AA"/>
    <w:multiLevelType w:val="hybridMultilevel"/>
    <w:tmpl w:val="A7C47938"/>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trackRevisions/>
  <w:defaultTabStop w:val="708"/>
  <w:characterSpacingControl w:val="doNotCompress"/>
  <w:footnotePr>
    <w:pos w:val="beneathText"/>
    <w:footnote w:id="-1"/>
    <w:footnote w:id="0"/>
  </w:footnotePr>
  <w:endnotePr>
    <w:numFmt w:val="chicago"/>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6098"/>
    <w:rsid w:val="00007E69"/>
    <w:rsid w:val="00010089"/>
    <w:rsid w:val="0001528D"/>
    <w:rsid w:val="00035E58"/>
    <w:rsid w:val="000420D2"/>
    <w:rsid w:val="00044810"/>
    <w:rsid w:val="00046254"/>
    <w:rsid w:val="00046CE5"/>
    <w:rsid w:val="00051E69"/>
    <w:rsid w:val="00061457"/>
    <w:rsid w:val="00061488"/>
    <w:rsid w:val="00073286"/>
    <w:rsid w:val="00086DDF"/>
    <w:rsid w:val="000957F5"/>
    <w:rsid w:val="0009603C"/>
    <w:rsid w:val="000A6066"/>
    <w:rsid w:val="000A7B72"/>
    <w:rsid w:val="000B6C48"/>
    <w:rsid w:val="000C0E22"/>
    <w:rsid w:val="000E2FF3"/>
    <w:rsid w:val="000E76C6"/>
    <w:rsid w:val="000F0CD3"/>
    <w:rsid w:val="00113149"/>
    <w:rsid w:val="001212C1"/>
    <w:rsid w:val="001428C2"/>
    <w:rsid w:val="00146C88"/>
    <w:rsid w:val="00150FD0"/>
    <w:rsid w:val="0015766E"/>
    <w:rsid w:val="001643E8"/>
    <w:rsid w:val="00184982"/>
    <w:rsid w:val="00192939"/>
    <w:rsid w:val="001B1AFB"/>
    <w:rsid w:val="001B6178"/>
    <w:rsid w:val="001D263D"/>
    <w:rsid w:val="001E2806"/>
    <w:rsid w:val="001E4769"/>
    <w:rsid w:val="001F18F9"/>
    <w:rsid w:val="001F1F8F"/>
    <w:rsid w:val="001F6023"/>
    <w:rsid w:val="001F7FA0"/>
    <w:rsid w:val="002064DE"/>
    <w:rsid w:val="00213BDC"/>
    <w:rsid w:val="002165ED"/>
    <w:rsid w:val="00216D49"/>
    <w:rsid w:val="00217A3E"/>
    <w:rsid w:val="0022037B"/>
    <w:rsid w:val="00230135"/>
    <w:rsid w:val="0023140D"/>
    <w:rsid w:val="00232B69"/>
    <w:rsid w:val="002352D2"/>
    <w:rsid w:val="00242E16"/>
    <w:rsid w:val="00253A19"/>
    <w:rsid w:val="00253F64"/>
    <w:rsid w:val="002568B0"/>
    <w:rsid w:val="0026137F"/>
    <w:rsid w:val="00287EB3"/>
    <w:rsid w:val="00295BD1"/>
    <w:rsid w:val="00296DC1"/>
    <w:rsid w:val="002A3402"/>
    <w:rsid w:val="002B1FD9"/>
    <w:rsid w:val="002B2C5D"/>
    <w:rsid w:val="002B3F4E"/>
    <w:rsid w:val="002C00C6"/>
    <w:rsid w:val="002C2259"/>
    <w:rsid w:val="002D34DD"/>
    <w:rsid w:val="002D4347"/>
    <w:rsid w:val="002D47F1"/>
    <w:rsid w:val="002D7E33"/>
    <w:rsid w:val="002F175F"/>
    <w:rsid w:val="002F3B1E"/>
    <w:rsid w:val="003015F7"/>
    <w:rsid w:val="00305CD8"/>
    <w:rsid w:val="00334E5E"/>
    <w:rsid w:val="00350DB2"/>
    <w:rsid w:val="003651F6"/>
    <w:rsid w:val="0037250E"/>
    <w:rsid w:val="0038333A"/>
    <w:rsid w:val="003877EF"/>
    <w:rsid w:val="003A6F4C"/>
    <w:rsid w:val="003C029F"/>
    <w:rsid w:val="003C3F15"/>
    <w:rsid w:val="003F3914"/>
    <w:rsid w:val="00410D54"/>
    <w:rsid w:val="004264AE"/>
    <w:rsid w:val="004339AC"/>
    <w:rsid w:val="00455AB5"/>
    <w:rsid w:val="00463F04"/>
    <w:rsid w:val="00484483"/>
    <w:rsid w:val="004947EC"/>
    <w:rsid w:val="004A1F16"/>
    <w:rsid w:val="004A6FA0"/>
    <w:rsid w:val="004D25C9"/>
    <w:rsid w:val="004E18DA"/>
    <w:rsid w:val="005031A5"/>
    <w:rsid w:val="005046F7"/>
    <w:rsid w:val="00521BB3"/>
    <w:rsid w:val="00537655"/>
    <w:rsid w:val="0054312F"/>
    <w:rsid w:val="00547893"/>
    <w:rsid w:val="005539B4"/>
    <w:rsid w:val="005558DF"/>
    <w:rsid w:val="00560A29"/>
    <w:rsid w:val="0056223B"/>
    <w:rsid w:val="00564865"/>
    <w:rsid w:val="005676DC"/>
    <w:rsid w:val="00572D29"/>
    <w:rsid w:val="005732DD"/>
    <w:rsid w:val="0058399F"/>
    <w:rsid w:val="00585EB5"/>
    <w:rsid w:val="00586098"/>
    <w:rsid w:val="00586FA7"/>
    <w:rsid w:val="005910BA"/>
    <w:rsid w:val="00593194"/>
    <w:rsid w:val="005971B9"/>
    <w:rsid w:val="005A2D53"/>
    <w:rsid w:val="005A2E56"/>
    <w:rsid w:val="005A78EA"/>
    <w:rsid w:val="005B0984"/>
    <w:rsid w:val="005C2FCD"/>
    <w:rsid w:val="005C79C7"/>
    <w:rsid w:val="005D0AE4"/>
    <w:rsid w:val="005D3568"/>
    <w:rsid w:val="005E17C5"/>
    <w:rsid w:val="005F07F6"/>
    <w:rsid w:val="005F20BF"/>
    <w:rsid w:val="00612D15"/>
    <w:rsid w:val="006239DC"/>
    <w:rsid w:val="0063531D"/>
    <w:rsid w:val="00643826"/>
    <w:rsid w:val="0064564F"/>
    <w:rsid w:val="006458F3"/>
    <w:rsid w:val="00651BEC"/>
    <w:rsid w:val="00654115"/>
    <w:rsid w:val="00655C9E"/>
    <w:rsid w:val="0068473E"/>
    <w:rsid w:val="00685B48"/>
    <w:rsid w:val="00693D7F"/>
    <w:rsid w:val="00696B3D"/>
    <w:rsid w:val="00697422"/>
    <w:rsid w:val="006A07C4"/>
    <w:rsid w:val="006A582B"/>
    <w:rsid w:val="006A7E93"/>
    <w:rsid w:val="006B2A57"/>
    <w:rsid w:val="006D7FAF"/>
    <w:rsid w:val="006E2AC3"/>
    <w:rsid w:val="006E6D22"/>
    <w:rsid w:val="006F258F"/>
    <w:rsid w:val="006F3FD5"/>
    <w:rsid w:val="007011D0"/>
    <w:rsid w:val="00707286"/>
    <w:rsid w:val="00743242"/>
    <w:rsid w:val="00747A8B"/>
    <w:rsid w:val="00770414"/>
    <w:rsid w:val="0077200F"/>
    <w:rsid w:val="00781E8E"/>
    <w:rsid w:val="00786AB2"/>
    <w:rsid w:val="007A00C2"/>
    <w:rsid w:val="007A1C13"/>
    <w:rsid w:val="007A2289"/>
    <w:rsid w:val="007A38DC"/>
    <w:rsid w:val="007A483B"/>
    <w:rsid w:val="007C6450"/>
    <w:rsid w:val="007D238C"/>
    <w:rsid w:val="007F363B"/>
    <w:rsid w:val="007F5AC1"/>
    <w:rsid w:val="007F763B"/>
    <w:rsid w:val="00824904"/>
    <w:rsid w:val="00830DEB"/>
    <w:rsid w:val="00831397"/>
    <w:rsid w:val="00831DC1"/>
    <w:rsid w:val="00841709"/>
    <w:rsid w:val="0084739D"/>
    <w:rsid w:val="008551AA"/>
    <w:rsid w:val="00872608"/>
    <w:rsid w:val="008731CF"/>
    <w:rsid w:val="00876EF9"/>
    <w:rsid w:val="00885978"/>
    <w:rsid w:val="00891925"/>
    <w:rsid w:val="00893F08"/>
    <w:rsid w:val="008A413F"/>
    <w:rsid w:val="008D7A9C"/>
    <w:rsid w:val="008E41C1"/>
    <w:rsid w:val="0091201A"/>
    <w:rsid w:val="009124CF"/>
    <w:rsid w:val="009234C9"/>
    <w:rsid w:val="009330EB"/>
    <w:rsid w:val="0093746F"/>
    <w:rsid w:val="009438A3"/>
    <w:rsid w:val="00945332"/>
    <w:rsid w:val="009572D9"/>
    <w:rsid w:val="009761F7"/>
    <w:rsid w:val="009A21AA"/>
    <w:rsid w:val="009B1EAC"/>
    <w:rsid w:val="009B3B22"/>
    <w:rsid w:val="009B40EF"/>
    <w:rsid w:val="009B4919"/>
    <w:rsid w:val="009B79F9"/>
    <w:rsid w:val="009D6B03"/>
    <w:rsid w:val="009E0EFB"/>
    <w:rsid w:val="009E7802"/>
    <w:rsid w:val="009F66D4"/>
    <w:rsid w:val="00A0428D"/>
    <w:rsid w:val="00A04EA8"/>
    <w:rsid w:val="00A11B96"/>
    <w:rsid w:val="00A207EA"/>
    <w:rsid w:val="00A5185E"/>
    <w:rsid w:val="00A53422"/>
    <w:rsid w:val="00A55CF7"/>
    <w:rsid w:val="00A62DBD"/>
    <w:rsid w:val="00A657A8"/>
    <w:rsid w:val="00A75DF6"/>
    <w:rsid w:val="00A81C2B"/>
    <w:rsid w:val="00A84739"/>
    <w:rsid w:val="00A901FE"/>
    <w:rsid w:val="00A94769"/>
    <w:rsid w:val="00A95267"/>
    <w:rsid w:val="00AA5EF0"/>
    <w:rsid w:val="00AC1259"/>
    <w:rsid w:val="00AC40D5"/>
    <w:rsid w:val="00AC499F"/>
    <w:rsid w:val="00AD3289"/>
    <w:rsid w:val="00AD7DC8"/>
    <w:rsid w:val="00AE5463"/>
    <w:rsid w:val="00B23272"/>
    <w:rsid w:val="00B34B00"/>
    <w:rsid w:val="00B36E21"/>
    <w:rsid w:val="00B40500"/>
    <w:rsid w:val="00B42817"/>
    <w:rsid w:val="00B447CA"/>
    <w:rsid w:val="00B6314F"/>
    <w:rsid w:val="00B66744"/>
    <w:rsid w:val="00B6738D"/>
    <w:rsid w:val="00B7179D"/>
    <w:rsid w:val="00B729D2"/>
    <w:rsid w:val="00B75835"/>
    <w:rsid w:val="00B838FF"/>
    <w:rsid w:val="00B94341"/>
    <w:rsid w:val="00BA3991"/>
    <w:rsid w:val="00BC3A3C"/>
    <w:rsid w:val="00BC5219"/>
    <w:rsid w:val="00BE1691"/>
    <w:rsid w:val="00BF18DA"/>
    <w:rsid w:val="00BF79C9"/>
    <w:rsid w:val="00C13335"/>
    <w:rsid w:val="00C261DF"/>
    <w:rsid w:val="00C408F0"/>
    <w:rsid w:val="00C4367A"/>
    <w:rsid w:val="00C4604C"/>
    <w:rsid w:val="00C470D9"/>
    <w:rsid w:val="00C47A5A"/>
    <w:rsid w:val="00C53E3B"/>
    <w:rsid w:val="00C562D5"/>
    <w:rsid w:val="00C5646A"/>
    <w:rsid w:val="00C5696E"/>
    <w:rsid w:val="00C62067"/>
    <w:rsid w:val="00C87FFB"/>
    <w:rsid w:val="00C93781"/>
    <w:rsid w:val="00C95945"/>
    <w:rsid w:val="00CA56D9"/>
    <w:rsid w:val="00CA6613"/>
    <w:rsid w:val="00CB2F06"/>
    <w:rsid w:val="00CB3BF1"/>
    <w:rsid w:val="00CD1F1E"/>
    <w:rsid w:val="00CD21B4"/>
    <w:rsid w:val="00CE3ADC"/>
    <w:rsid w:val="00CF644E"/>
    <w:rsid w:val="00D00B69"/>
    <w:rsid w:val="00D100E5"/>
    <w:rsid w:val="00D13312"/>
    <w:rsid w:val="00D20510"/>
    <w:rsid w:val="00D243C7"/>
    <w:rsid w:val="00D2627F"/>
    <w:rsid w:val="00D318B2"/>
    <w:rsid w:val="00D46D38"/>
    <w:rsid w:val="00D47D18"/>
    <w:rsid w:val="00D6147B"/>
    <w:rsid w:val="00D63978"/>
    <w:rsid w:val="00D75141"/>
    <w:rsid w:val="00D84D4C"/>
    <w:rsid w:val="00D916DB"/>
    <w:rsid w:val="00DA13D1"/>
    <w:rsid w:val="00DA6B18"/>
    <w:rsid w:val="00DC18C6"/>
    <w:rsid w:val="00E12A5E"/>
    <w:rsid w:val="00E15B4A"/>
    <w:rsid w:val="00E16EB6"/>
    <w:rsid w:val="00E1754F"/>
    <w:rsid w:val="00E22247"/>
    <w:rsid w:val="00E235DD"/>
    <w:rsid w:val="00E32FC2"/>
    <w:rsid w:val="00E339E3"/>
    <w:rsid w:val="00E458B4"/>
    <w:rsid w:val="00E46AA3"/>
    <w:rsid w:val="00E74352"/>
    <w:rsid w:val="00E7608A"/>
    <w:rsid w:val="00E777D5"/>
    <w:rsid w:val="00E82C6B"/>
    <w:rsid w:val="00E8746C"/>
    <w:rsid w:val="00E933DA"/>
    <w:rsid w:val="00EB4AA6"/>
    <w:rsid w:val="00EB4F48"/>
    <w:rsid w:val="00EB6CC1"/>
    <w:rsid w:val="00ED5319"/>
    <w:rsid w:val="00EE1737"/>
    <w:rsid w:val="00EE2E96"/>
    <w:rsid w:val="00EE3EF2"/>
    <w:rsid w:val="00EE603B"/>
    <w:rsid w:val="00EE64F1"/>
    <w:rsid w:val="00EE6D74"/>
    <w:rsid w:val="00EF1636"/>
    <w:rsid w:val="00EF4200"/>
    <w:rsid w:val="00EF6ADB"/>
    <w:rsid w:val="00F01E1D"/>
    <w:rsid w:val="00F046FA"/>
    <w:rsid w:val="00F16A24"/>
    <w:rsid w:val="00F32384"/>
    <w:rsid w:val="00F41E67"/>
    <w:rsid w:val="00F46710"/>
    <w:rsid w:val="00F523E2"/>
    <w:rsid w:val="00F55991"/>
    <w:rsid w:val="00F60C6A"/>
    <w:rsid w:val="00F62C8E"/>
    <w:rsid w:val="00F71DEE"/>
    <w:rsid w:val="00F74137"/>
    <w:rsid w:val="00F74B6B"/>
    <w:rsid w:val="00F75033"/>
    <w:rsid w:val="00F762FC"/>
    <w:rsid w:val="00F83007"/>
    <w:rsid w:val="00F9726F"/>
    <w:rsid w:val="00FA6FCE"/>
    <w:rsid w:val="00FC4F3A"/>
    <w:rsid w:val="00FD5BDC"/>
    <w:rsid w:val="00FE539C"/>
    <w:rsid w:val="00FE635B"/>
    <w:rsid w:val="00FF7DD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D9D2098-153F-4A73-84AD-4E4A28BFA2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2037B"/>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22037B"/>
  </w:style>
  <w:style w:type="paragraph" w:styleId="a5">
    <w:name w:val="footer"/>
    <w:basedOn w:val="a"/>
    <w:link w:val="a6"/>
    <w:uiPriority w:val="99"/>
    <w:unhideWhenUsed/>
    <w:rsid w:val="0022037B"/>
    <w:pPr>
      <w:tabs>
        <w:tab w:val="center" w:pos="4677"/>
        <w:tab w:val="right" w:pos="9355"/>
      </w:tabs>
      <w:spacing w:after="0" w:line="240" w:lineRule="auto"/>
    </w:pPr>
  </w:style>
  <w:style w:type="character" w:customStyle="1" w:styleId="a6">
    <w:name w:val="Нижний колонтитул Знак"/>
    <w:basedOn w:val="a0"/>
    <w:link w:val="a5"/>
    <w:uiPriority w:val="99"/>
    <w:rsid w:val="0022037B"/>
  </w:style>
  <w:style w:type="paragraph" w:styleId="a7">
    <w:name w:val="endnote text"/>
    <w:basedOn w:val="a"/>
    <w:link w:val="a8"/>
    <w:uiPriority w:val="99"/>
    <w:semiHidden/>
    <w:unhideWhenUsed/>
    <w:rsid w:val="00945332"/>
    <w:pPr>
      <w:spacing w:after="0" w:line="240" w:lineRule="auto"/>
    </w:pPr>
    <w:rPr>
      <w:sz w:val="20"/>
      <w:szCs w:val="20"/>
    </w:rPr>
  </w:style>
  <w:style w:type="character" w:customStyle="1" w:styleId="a8">
    <w:name w:val="Текст концевой сноски Знак"/>
    <w:basedOn w:val="a0"/>
    <w:link w:val="a7"/>
    <w:uiPriority w:val="99"/>
    <w:semiHidden/>
    <w:rsid w:val="00945332"/>
    <w:rPr>
      <w:sz w:val="20"/>
      <w:szCs w:val="20"/>
    </w:rPr>
  </w:style>
  <w:style w:type="character" w:styleId="a9">
    <w:name w:val="endnote reference"/>
    <w:basedOn w:val="a0"/>
    <w:uiPriority w:val="99"/>
    <w:semiHidden/>
    <w:unhideWhenUsed/>
    <w:rsid w:val="00945332"/>
    <w:rPr>
      <w:vertAlign w:val="superscript"/>
    </w:rPr>
  </w:style>
  <w:style w:type="paragraph" w:customStyle="1" w:styleId="Default">
    <w:name w:val="Default"/>
    <w:rsid w:val="00E235DD"/>
    <w:pPr>
      <w:autoSpaceDE w:val="0"/>
      <w:autoSpaceDN w:val="0"/>
      <w:adjustRightInd w:val="0"/>
      <w:spacing w:after="0" w:line="240" w:lineRule="auto"/>
    </w:pPr>
    <w:rPr>
      <w:rFonts w:ascii="Times New Roman" w:hAnsi="Times New Roman" w:cs="Times New Roman"/>
      <w:color w:val="000000"/>
      <w:sz w:val="24"/>
      <w:szCs w:val="24"/>
    </w:rPr>
  </w:style>
  <w:style w:type="paragraph" w:styleId="aa">
    <w:name w:val="footnote text"/>
    <w:basedOn w:val="a"/>
    <w:link w:val="ab"/>
    <w:uiPriority w:val="99"/>
    <w:semiHidden/>
    <w:unhideWhenUsed/>
    <w:rsid w:val="001E4769"/>
    <w:pPr>
      <w:spacing w:after="0" w:line="240" w:lineRule="auto"/>
    </w:pPr>
    <w:rPr>
      <w:sz w:val="20"/>
      <w:szCs w:val="20"/>
    </w:rPr>
  </w:style>
  <w:style w:type="character" w:customStyle="1" w:styleId="ab">
    <w:name w:val="Текст сноски Знак"/>
    <w:basedOn w:val="a0"/>
    <w:link w:val="aa"/>
    <w:uiPriority w:val="99"/>
    <w:semiHidden/>
    <w:rsid w:val="001E4769"/>
    <w:rPr>
      <w:sz w:val="20"/>
      <w:szCs w:val="20"/>
    </w:rPr>
  </w:style>
  <w:style w:type="character" w:styleId="ac">
    <w:name w:val="footnote reference"/>
    <w:basedOn w:val="a0"/>
    <w:uiPriority w:val="99"/>
    <w:semiHidden/>
    <w:unhideWhenUsed/>
    <w:rsid w:val="001E4769"/>
    <w:rPr>
      <w:vertAlign w:val="superscript"/>
    </w:rPr>
  </w:style>
  <w:style w:type="character" w:styleId="ad">
    <w:name w:val="Hyperlink"/>
    <w:basedOn w:val="a0"/>
    <w:uiPriority w:val="99"/>
    <w:semiHidden/>
    <w:unhideWhenUsed/>
    <w:rsid w:val="00B36E21"/>
    <w:rPr>
      <w:color w:val="0000FF"/>
      <w:u w:val="single"/>
    </w:rPr>
  </w:style>
  <w:style w:type="paragraph" w:styleId="ae">
    <w:name w:val="List Paragraph"/>
    <w:basedOn w:val="a"/>
    <w:uiPriority w:val="34"/>
    <w:qFormat/>
    <w:rsid w:val="00A55CF7"/>
    <w:pPr>
      <w:spacing w:line="256" w:lineRule="auto"/>
      <w:ind w:left="720"/>
      <w:contextualSpacing/>
    </w:pPr>
  </w:style>
  <w:style w:type="table" w:styleId="af">
    <w:name w:val="Table Grid"/>
    <w:basedOn w:val="a1"/>
    <w:uiPriority w:val="39"/>
    <w:rsid w:val="00A55CF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0">
    <w:name w:val="Balloon Text"/>
    <w:basedOn w:val="a"/>
    <w:link w:val="af1"/>
    <w:uiPriority w:val="99"/>
    <w:semiHidden/>
    <w:unhideWhenUsed/>
    <w:rsid w:val="00253F64"/>
    <w:pPr>
      <w:spacing w:after="0" w:line="240" w:lineRule="auto"/>
    </w:pPr>
    <w:rPr>
      <w:rFonts w:ascii="Segoe UI" w:hAnsi="Segoe UI" w:cs="Segoe UI"/>
      <w:sz w:val="18"/>
      <w:szCs w:val="18"/>
    </w:rPr>
  </w:style>
  <w:style w:type="character" w:customStyle="1" w:styleId="af1">
    <w:name w:val="Текст выноски Знак"/>
    <w:basedOn w:val="a0"/>
    <w:link w:val="af0"/>
    <w:uiPriority w:val="99"/>
    <w:semiHidden/>
    <w:rsid w:val="00253F6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0037622">
      <w:bodyDiv w:val="1"/>
      <w:marLeft w:val="0"/>
      <w:marRight w:val="0"/>
      <w:marTop w:val="0"/>
      <w:marBottom w:val="0"/>
      <w:divBdr>
        <w:top w:val="none" w:sz="0" w:space="0" w:color="auto"/>
        <w:left w:val="none" w:sz="0" w:space="0" w:color="auto"/>
        <w:bottom w:val="none" w:sz="0" w:space="0" w:color="auto"/>
        <w:right w:val="none" w:sz="0" w:space="0" w:color="auto"/>
      </w:divBdr>
    </w:div>
    <w:div w:id="9304268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DBF547391B70A64C72D48B87F8A157C4BE505F6BAAA5AD613150C6EB1D6C23F6AF8A60D178F3BC69837ED1BABF33BED0FC0BFDE178C996D5EAC2J"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210F88-B68C-4EF1-8BB8-0846CDFC8A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23</Pages>
  <Words>6382</Words>
  <Characters>36378</Characters>
  <Application>Microsoft Office Word</Application>
  <DocSecurity>0</DocSecurity>
  <Lines>303</Lines>
  <Paragraphs>85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42675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Клепиков Сергей Константинович</dc:creator>
  <cp:keywords/>
  <dc:description/>
  <cp:lastModifiedBy>Постоялкина Анастасия Николаевна</cp:lastModifiedBy>
  <cp:revision>2</cp:revision>
  <cp:lastPrinted>2021-01-20T07:23:00Z</cp:lastPrinted>
  <dcterms:created xsi:type="dcterms:W3CDTF">2023-07-18T09:40:00Z</dcterms:created>
  <dcterms:modified xsi:type="dcterms:W3CDTF">2023-07-18T09:40:00Z</dcterms:modified>
</cp:coreProperties>
</file>